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FD5E7" w14:textId="77777777" w:rsidR="004714CE" w:rsidRPr="00C66ECC" w:rsidRDefault="004714CE" w:rsidP="004714CE">
      <w:pPr>
        <w:ind w:left="-360"/>
        <w:jc w:val="right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FORM: 500.1.04</w:t>
      </w: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EE77BC" w:rsidRPr="00937D86" w14:paraId="4D990BC0" w14:textId="77777777" w:rsidTr="00FB18D9">
        <w:trPr>
          <w:tblCellSpacing w:w="20" w:type="dxa"/>
          <w:jc w:val="center"/>
        </w:trPr>
        <w:tc>
          <w:tcPr>
            <w:tcW w:w="9779" w:type="dxa"/>
            <w:shd w:val="clear" w:color="auto" w:fill="1F4E79" w:themeFill="accent1" w:themeFillShade="8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4460B8A9" w14:textId="0FC24169" w:rsidR="00EE77BC" w:rsidRPr="00937D86" w:rsidRDefault="005026A5" w:rsidP="000A14BD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Academic </w:t>
                </w:r>
                <w:r w:rsidR="000A14BD">
                  <w:rPr>
                    <w:rFonts w:ascii="Arial" w:hAnsi="Arial" w:cs="Arial"/>
                    <w:b/>
                    <w:color w:val="FFFFFF"/>
                  </w:rPr>
                  <w:t>Personnel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Short Profile</w:t>
                </w:r>
                <w:r w:rsidR="009C081E">
                  <w:rPr>
                    <w:rFonts w:ascii="Arial" w:hAnsi="Arial" w:cs="Arial"/>
                    <w:b/>
                    <w:color w:val="FFFFFF"/>
                  </w:rPr>
                  <w:t xml:space="preserve"> / Short CV</w:t>
                </w:r>
              </w:p>
            </w:sdtContent>
          </w:sdt>
        </w:tc>
      </w:tr>
    </w:tbl>
    <w:p w14:paraId="0364B539" w14:textId="77777777" w:rsidR="00EE77BC" w:rsidRPr="00937D86" w:rsidRDefault="00EE77BC" w:rsidP="001767DC">
      <w:pPr>
        <w:ind w:left="1236"/>
        <w:jc w:val="center"/>
        <w:rPr>
          <w:rFonts w:ascii="Arial" w:hAnsi="Arial" w:cs="Arial"/>
          <w:b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F12370" w:rsidRPr="00937D86" w14:paraId="3185E9C9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4988F178" w14:textId="50A63CA5" w:rsidR="00F12370" w:rsidRPr="00923C09" w:rsidRDefault="006D3B0A" w:rsidP="00902D80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902D80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Institution</w:t>
                </w:r>
              </w:sdtContent>
            </w:sdt>
            <w:r w:rsidR="0089256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  <w:shd w:val="clear" w:color="auto" w:fill="auto"/>
          </w:tcPr>
          <w:p w14:paraId="25A4776A" w14:textId="6832E110" w:rsidR="00F12370" w:rsidRPr="006871B2" w:rsidRDefault="002019D4" w:rsidP="00BB7CD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19D4">
              <w:rPr>
                <w:rFonts w:ascii="Arial" w:hAnsi="Arial" w:cs="Arial"/>
                <w:color w:val="000000" w:themeColor="text1"/>
                <w:sz w:val="22"/>
                <w:szCs w:val="22"/>
              </w:rPr>
              <w:t>Cyprus University of Technology</w:t>
            </w:r>
          </w:p>
        </w:tc>
      </w:tr>
      <w:tr w:rsidR="00EE77BC" w:rsidRPr="00937D86" w14:paraId="30B80DDF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351FC7A5" w14:textId="77777777" w:rsidR="00EE77BC" w:rsidRPr="00923C09" w:rsidRDefault="004714CE" w:rsidP="004714CE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Surname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F3AE035" w14:textId="008A4238" w:rsidR="00EE77BC" w:rsidRPr="006871B2" w:rsidRDefault="002019D4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Papademas</w:t>
            </w:r>
          </w:p>
        </w:tc>
      </w:tr>
      <w:tr w:rsidR="004714CE" w:rsidRPr="00937D86" w14:paraId="49F6A3FD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1FF8FBD4" w14:textId="77777777" w:rsidR="004714CE" w:rsidRDefault="004714CE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10523" w:type="dxa"/>
            <w:shd w:val="clear" w:color="auto" w:fill="auto"/>
          </w:tcPr>
          <w:p w14:paraId="2DE1C95C" w14:textId="4CFF3846" w:rsidR="004714CE" w:rsidRPr="006871B2" w:rsidRDefault="002019D4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Photis</w:t>
            </w:r>
          </w:p>
        </w:tc>
      </w:tr>
      <w:tr w:rsidR="00EE77BC" w:rsidRPr="00937D86" w14:paraId="12AE015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lock w:val="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15FE0B63" w14:textId="642F1E86" w:rsidR="00EE77BC" w:rsidRPr="00923C09" w:rsidRDefault="0090330D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Rank</w:t>
                </w:r>
                <w:r w:rsidR="00404DA7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l-GR"/>
                  </w:rPr>
                  <w:t>/</w:t>
                </w:r>
                <w:r w:rsidR="00404DA7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  <w:t>Position</w:t>
                </w:r>
                <w:r w:rsidR="008C70A9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4E078CB6" w14:textId="2EB2ACFE" w:rsidR="00EE77BC" w:rsidRPr="006871B2" w:rsidRDefault="002019D4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Associate Professor</w:t>
            </w:r>
          </w:p>
        </w:tc>
      </w:tr>
      <w:tr w:rsidR="00EE77BC" w:rsidRPr="00937D86" w14:paraId="34D01DFC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3876AE5D" w14:textId="77777777" w:rsidR="00EE77BC" w:rsidRPr="00923C09" w:rsidRDefault="00902D80" w:rsidP="00902D80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Program of Study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3C0C095E" w14:textId="17E97FF8" w:rsidR="00EE77BC" w:rsidRPr="006871B2" w:rsidRDefault="002019D4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019D4">
              <w:rPr>
                <w:rFonts w:ascii="Arial" w:hAnsi="Arial" w:cs="Arial"/>
                <w:color w:val="000000" w:themeColor="text1"/>
                <w:sz w:val="22"/>
                <w:szCs w:val="22"/>
              </w:rPr>
              <w:t>Agricultural Sciences, Biotechnology and Food Science</w:t>
            </w:r>
          </w:p>
        </w:tc>
      </w:tr>
      <w:tr w:rsidR="00EE77BC" w:rsidRPr="00937D86" w14:paraId="1BA6BE4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2F1B2749" w14:textId="2D2D0F07" w:rsidR="00EE77BC" w:rsidRPr="00923C09" w:rsidRDefault="006D3B0A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90330D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Scientific </w:t>
                </w:r>
                <w:r w:rsidR="00001D65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Domain:</w:t>
                </w:r>
                <w:r w:rsidR="00001D65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  <w:shd w:val="clear" w:color="auto" w:fill="auto"/>
          </w:tcPr>
          <w:p w14:paraId="3FBEF416" w14:textId="79C63CF4" w:rsidR="00EE77BC" w:rsidRPr="00C654F4" w:rsidRDefault="002019D4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54F4">
              <w:rPr>
                <w:rFonts w:ascii="Arial" w:hAnsi="Arial" w:cs="Arial"/>
                <w:sz w:val="22"/>
              </w:rPr>
              <w:t>Dairy Science and Technology</w:t>
            </w:r>
          </w:p>
        </w:tc>
      </w:tr>
    </w:tbl>
    <w:p w14:paraId="4F9B76E9" w14:textId="3F52DE6E" w:rsidR="006A12E5" w:rsidRPr="00F60990" w:rsidRDefault="006A12E5" w:rsidP="006B0F8F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*Field of Specialization</w:t>
      </w:r>
    </w:p>
    <w:p w14:paraId="2AF278B2" w14:textId="77777777" w:rsidR="006B0F8F" w:rsidRPr="00F60990" w:rsidRDefault="006B0F8F" w:rsidP="006B0F8F">
      <w:pPr>
        <w:rPr>
          <w:rFonts w:ascii="Arial" w:hAnsi="Arial" w:cs="Arial"/>
          <w:b/>
          <w:color w:val="00000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55"/>
        <w:gridCol w:w="40"/>
        <w:gridCol w:w="1130"/>
        <w:gridCol w:w="40"/>
        <w:gridCol w:w="3621"/>
        <w:gridCol w:w="40"/>
        <w:gridCol w:w="2962"/>
        <w:gridCol w:w="40"/>
        <w:gridCol w:w="3583"/>
      </w:tblGrid>
      <w:tr w:rsidR="00001D65" w:rsidRPr="00937D86" w14:paraId="7DAC1C8B" w14:textId="77777777" w:rsidTr="004A4FA4">
        <w:trPr>
          <w:tblCellSpacing w:w="20" w:type="dxa"/>
          <w:jc w:val="center"/>
        </w:trPr>
        <w:tc>
          <w:tcPr>
            <w:tcW w:w="14331" w:type="dxa"/>
            <w:gridSpan w:val="9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730A6089E0FB4D7BA52506DA93ACBD57"/>
              </w:placeholder>
            </w:sdtPr>
            <w:sdtEndPr/>
            <w:sdtContent>
              <w:p w14:paraId="7C951973" w14:textId="77777777" w:rsidR="00001D6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</w:t>
                </w:r>
                <w:r w:rsidRPr="00937D86">
                  <w:rPr>
                    <w:rFonts w:ascii="Arial" w:hAnsi="Arial" w:cs="Arial"/>
                    <w:b/>
                    <w:color w:val="FFFFFF"/>
                  </w:rPr>
                  <w:t xml:space="preserve"> qualifications</w:t>
                </w:r>
              </w:p>
              <w:p w14:paraId="7EFE5266" w14:textId="77777777" w:rsidR="00001D65" w:rsidRPr="00937D86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(list by highest qualification)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lock w:val="contentLocked"/>
          <w:placeholder>
            <w:docPart w:val="730A6089E0FB4D7BA52506DA93ACBD57"/>
          </w:placeholder>
        </w:sdtPr>
        <w:sdtEndPr/>
        <w:sdtContent>
          <w:tr w:rsidR="00001D65" w:rsidRPr="00923C09" w14:paraId="47A4B71E" w14:textId="77777777" w:rsidTr="002019D4">
            <w:trPr>
              <w:tblCellSpacing w:w="20" w:type="dxa"/>
              <w:jc w:val="center"/>
            </w:trPr>
            <w:tc>
              <w:tcPr>
                <w:tcW w:w="2895" w:type="dxa"/>
                <w:shd w:val="clear" w:color="auto" w:fill="9CC2E5" w:themeFill="accent1" w:themeFillTint="99"/>
                <w:vAlign w:val="center"/>
              </w:tcPr>
              <w:p w14:paraId="4ED00CB0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Qualification</w:t>
                </w:r>
              </w:p>
            </w:tc>
            <w:tc>
              <w:tcPr>
                <w:tcW w:w="1170" w:type="dxa"/>
                <w:gridSpan w:val="3"/>
                <w:shd w:val="clear" w:color="auto" w:fill="9CC2E5" w:themeFill="accent1" w:themeFillTint="99"/>
                <w:vAlign w:val="center"/>
              </w:tcPr>
              <w:p w14:paraId="1E839016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Year</w:t>
                </w:r>
              </w:p>
            </w:tc>
            <w:tc>
              <w:tcPr>
                <w:tcW w:w="3621" w:type="dxa"/>
                <w:gridSpan w:val="2"/>
                <w:shd w:val="clear" w:color="auto" w:fill="9CC2E5" w:themeFill="accent1" w:themeFillTint="99"/>
                <w:vAlign w:val="center"/>
              </w:tcPr>
              <w:p w14:paraId="383B4ECB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Awarding Institution</w:t>
                </w:r>
              </w:p>
            </w:tc>
            <w:tc>
              <w:tcPr>
                <w:tcW w:w="2962" w:type="dxa"/>
                <w:gridSpan w:val="2"/>
                <w:shd w:val="clear" w:color="auto" w:fill="9CC2E5" w:themeFill="accent1" w:themeFillTint="99"/>
                <w:vAlign w:val="center"/>
              </w:tcPr>
              <w:p w14:paraId="564AA16E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Department</w:t>
                </w:r>
              </w:p>
            </w:tc>
            <w:tc>
              <w:tcPr>
                <w:tcW w:w="3523" w:type="dxa"/>
                <w:shd w:val="clear" w:color="auto" w:fill="9CC2E5" w:themeFill="accent1" w:themeFillTint="99"/>
                <w:vAlign w:val="center"/>
              </w:tcPr>
              <w:p w14:paraId="081FD115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Thesis title</w:t>
                </w:r>
              </w:p>
            </w:tc>
          </w:tr>
        </w:sdtContent>
      </w:sdt>
      <w:tr w:rsidR="00001D65" w:rsidRPr="00923C09" w14:paraId="53B411DC" w14:textId="77777777" w:rsidTr="002019D4">
        <w:trPr>
          <w:trHeight w:val="273"/>
          <w:tblCellSpacing w:w="20" w:type="dxa"/>
          <w:jc w:val="center"/>
        </w:trPr>
        <w:tc>
          <w:tcPr>
            <w:tcW w:w="2935" w:type="dxa"/>
            <w:gridSpan w:val="2"/>
            <w:shd w:val="clear" w:color="auto" w:fill="auto"/>
          </w:tcPr>
          <w:p w14:paraId="1511E559" w14:textId="28ACE0E1" w:rsidR="00001D65" w:rsidRPr="00923C09" w:rsidRDefault="002019D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PhD</w:t>
            </w:r>
          </w:p>
        </w:tc>
        <w:tc>
          <w:tcPr>
            <w:tcW w:w="1090" w:type="dxa"/>
            <w:shd w:val="clear" w:color="auto" w:fill="auto"/>
          </w:tcPr>
          <w:p w14:paraId="6A984CF0" w14:textId="5DDD70CD" w:rsidR="00001D65" w:rsidRPr="00923C09" w:rsidRDefault="002019D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2000</w:t>
            </w:r>
          </w:p>
        </w:tc>
        <w:tc>
          <w:tcPr>
            <w:tcW w:w="3621" w:type="dxa"/>
            <w:gridSpan w:val="2"/>
            <w:shd w:val="clear" w:color="auto" w:fill="auto"/>
          </w:tcPr>
          <w:p w14:paraId="6FCC8992" w14:textId="0312A391" w:rsidR="00001D65" w:rsidRPr="00923C09" w:rsidRDefault="002019D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Reading University, UK</w:t>
            </w:r>
          </w:p>
        </w:tc>
        <w:tc>
          <w:tcPr>
            <w:tcW w:w="2962" w:type="dxa"/>
            <w:gridSpan w:val="2"/>
            <w:shd w:val="clear" w:color="auto" w:fill="auto"/>
          </w:tcPr>
          <w:p w14:paraId="104EEF31" w14:textId="77777777" w:rsidR="002019D4" w:rsidRPr="002019D4" w:rsidRDefault="002019D4" w:rsidP="002019D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2019D4">
              <w:rPr>
                <w:rFonts w:ascii="Arial" w:hAnsi="Arial" w:cs="Arial"/>
                <w:color w:val="000000"/>
                <w:sz w:val="22"/>
              </w:rPr>
              <w:t>Food Science and</w:t>
            </w:r>
          </w:p>
          <w:p w14:paraId="3F3AED6A" w14:textId="77777777" w:rsidR="002019D4" w:rsidRPr="002019D4" w:rsidRDefault="002019D4" w:rsidP="002019D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2019D4">
              <w:rPr>
                <w:rFonts w:ascii="Arial" w:hAnsi="Arial" w:cs="Arial"/>
                <w:color w:val="000000"/>
                <w:sz w:val="22"/>
              </w:rPr>
              <w:t>Technology, School of</w:t>
            </w:r>
          </w:p>
          <w:p w14:paraId="14C6A5F2" w14:textId="52B2C157" w:rsidR="00001D65" w:rsidRPr="00923C09" w:rsidRDefault="002019D4" w:rsidP="002019D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2019D4">
              <w:rPr>
                <w:rFonts w:ascii="Arial" w:hAnsi="Arial" w:cs="Arial"/>
                <w:color w:val="000000"/>
                <w:sz w:val="22"/>
              </w:rPr>
              <w:t>Food Biosciences</w:t>
            </w:r>
          </w:p>
        </w:tc>
        <w:tc>
          <w:tcPr>
            <w:tcW w:w="3563" w:type="dxa"/>
            <w:gridSpan w:val="2"/>
            <w:shd w:val="clear" w:color="auto" w:fill="auto"/>
          </w:tcPr>
          <w:p w14:paraId="23D8EACA" w14:textId="7BB6FC0C" w:rsidR="00001D65" w:rsidRPr="00923C09" w:rsidRDefault="002019D4" w:rsidP="004A4FA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Halloumi cheese: the product and its characteristics</w:t>
            </w:r>
          </w:p>
        </w:tc>
      </w:tr>
      <w:tr w:rsidR="002019D4" w:rsidRPr="00923C09" w14:paraId="5267B726" w14:textId="77777777" w:rsidTr="002019D4">
        <w:trPr>
          <w:tblCellSpacing w:w="20" w:type="dxa"/>
          <w:jc w:val="center"/>
        </w:trPr>
        <w:tc>
          <w:tcPr>
            <w:tcW w:w="2935" w:type="dxa"/>
            <w:gridSpan w:val="2"/>
            <w:shd w:val="clear" w:color="auto" w:fill="auto"/>
          </w:tcPr>
          <w:p w14:paraId="3E1E13E4" w14:textId="68A30155" w:rsidR="002019D4" w:rsidRPr="00C654F4" w:rsidRDefault="002019D4" w:rsidP="002019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54F4">
              <w:rPr>
                <w:rFonts w:ascii="Arial" w:hAnsi="Arial" w:cs="Arial"/>
                <w:sz w:val="22"/>
                <w:szCs w:val="22"/>
              </w:rPr>
              <w:t xml:space="preserve">BSc  </w:t>
            </w:r>
          </w:p>
        </w:tc>
        <w:tc>
          <w:tcPr>
            <w:tcW w:w="1090" w:type="dxa"/>
            <w:shd w:val="clear" w:color="auto" w:fill="auto"/>
          </w:tcPr>
          <w:p w14:paraId="22EDEC0B" w14:textId="3926A39B" w:rsidR="002019D4" w:rsidRPr="00C654F4" w:rsidRDefault="002019D4" w:rsidP="002019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54F4">
              <w:rPr>
                <w:rFonts w:ascii="Arial" w:hAnsi="Arial" w:cs="Arial"/>
                <w:sz w:val="22"/>
                <w:szCs w:val="22"/>
              </w:rPr>
              <w:t>1994</w:t>
            </w:r>
          </w:p>
        </w:tc>
        <w:tc>
          <w:tcPr>
            <w:tcW w:w="3621" w:type="dxa"/>
            <w:gridSpan w:val="2"/>
            <w:shd w:val="clear" w:color="auto" w:fill="auto"/>
          </w:tcPr>
          <w:p w14:paraId="1C853026" w14:textId="5A52068C" w:rsidR="002019D4" w:rsidRPr="00C654F4" w:rsidRDefault="002019D4" w:rsidP="00C654F4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54F4">
              <w:rPr>
                <w:rFonts w:ascii="Arial" w:hAnsi="Arial" w:cs="Arial"/>
                <w:sz w:val="22"/>
                <w:szCs w:val="22"/>
              </w:rPr>
              <w:t>Reading University, UK</w:t>
            </w:r>
          </w:p>
        </w:tc>
        <w:tc>
          <w:tcPr>
            <w:tcW w:w="2962" w:type="dxa"/>
            <w:gridSpan w:val="2"/>
            <w:shd w:val="clear" w:color="auto" w:fill="auto"/>
          </w:tcPr>
          <w:p w14:paraId="1C04B53A" w14:textId="77777777" w:rsidR="002019D4" w:rsidRPr="00C654F4" w:rsidRDefault="002019D4" w:rsidP="002019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  <w:szCs w:val="22"/>
              </w:rPr>
              <w:t>Food Science and</w:t>
            </w:r>
          </w:p>
          <w:p w14:paraId="7BA93B1F" w14:textId="77777777" w:rsidR="002019D4" w:rsidRPr="00C654F4" w:rsidRDefault="002019D4" w:rsidP="002019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  <w:szCs w:val="22"/>
              </w:rPr>
              <w:t>Technology, School of</w:t>
            </w:r>
          </w:p>
          <w:p w14:paraId="3C94E697" w14:textId="264E184A" w:rsidR="002019D4" w:rsidRPr="00C654F4" w:rsidRDefault="002019D4" w:rsidP="002019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  <w:szCs w:val="22"/>
              </w:rPr>
              <w:t>Food Biosciences</w:t>
            </w:r>
          </w:p>
        </w:tc>
        <w:tc>
          <w:tcPr>
            <w:tcW w:w="3563" w:type="dxa"/>
            <w:gridSpan w:val="2"/>
            <w:shd w:val="clear" w:color="auto" w:fill="auto"/>
          </w:tcPr>
          <w:p w14:paraId="375EFEF4" w14:textId="77777777" w:rsidR="002019D4" w:rsidRPr="00923C09" w:rsidRDefault="002019D4" w:rsidP="002019D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7E3C76BC" w14:textId="5076FF42" w:rsidR="00001D65" w:rsidRDefault="00001D65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002B579B" w14:textId="19CC7382" w:rsidR="002019D4" w:rsidRDefault="002019D4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5377FD6C" w14:textId="3D41ED1C" w:rsidR="002019D4" w:rsidRDefault="002019D4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2532252A" w14:textId="0FC87582" w:rsidR="002019D4" w:rsidRDefault="002019D4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1850A703" w14:textId="617C569C" w:rsidR="002019D4" w:rsidRDefault="002019D4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7A138505" w14:textId="59E315AA" w:rsidR="00C654F4" w:rsidRDefault="00C654F4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77C2F68B" w14:textId="0D791FE5" w:rsidR="00C654F4" w:rsidRDefault="00C654F4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7AC94F28" w14:textId="77777777" w:rsidR="00C654F4" w:rsidRDefault="00C654F4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224A69E3" w14:textId="77777777" w:rsidR="002019D4" w:rsidRDefault="002019D4" w:rsidP="00001D65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088"/>
        <w:gridCol w:w="2314"/>
        <w:gridCol w:w="5310"/>
        <w:gridCol w:w="2250"/>
        <w:gridCol w:w="2441"/>
      </w:tblGrid>
      <w:tr w:rsidR="00001D65" w:rsidRPr="00937D86" w14:paraId="5FFA24D5" w14:textId="77777777" w:rsidTr="004A4FA4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84757721"/>
              <w:placeholder>
                <w:docPart w:val="730A6089E0FB4D7BA52506DA93ACBD57"/>
              </w:placeholder>
            </w:sdtPr>
            <w:sdtEndPr/>
            <w:sdtContent>
              <w:p w14:paraId="70A408FF" w14:textId="324D2A39" w:rsidR="00001D65" w:rsidRPr="00937D86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37D86">
                  <w:rPr>
                    <w:rFonts w:ascii="Arial" w:hAnsi="Arial" w:cs="Arial"/>
                    <w:b/>
                    <w:color w:val="FFFFFF"/>
                  </w:rPr>
                  <w:t>Employment history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007345" w:rsidRPr="00404DA7">
                  <w:rPr>
                    <w:rFonts w:ascii="Arial" w:hAnsi="Arial" w:cs="Arial"/>
                    <w:b/>
                    <w:color w:val="FFFFFF" w:themeColor="background1"/>
                    <w:lang w:val="en-US"/>
                  </w:rPr>
                  <w:t>in Academic Institutions/Research Centers</w:t>
                </w:r>
                <w:r w:rsidR="00007345" w:rsidRPr="00404DA7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</w:rPr>
                  <w:t>– List by the three (3) most recent</w:t>
                </w:r>
              </w:p>
            </w:sdtContent>
          </w:sdt>
        </w:tc>
      </w:tr>
      <w:tr w:rsidR="00001D65" w:rsidRPr="00923C09" w14:paraId="1A4825EF" w14:textId="77777777" w:rsidTr="003433B0">
        <w:trPr>
          <w:trHeight w:val="278"/>
          <w:tblCellSpacing w:w="20" w:type="dxa"/>
          <w:jc w:val="center"/>
        </w:trPr>
        <w:tc>
          <w:tcPr>
            <w:tcW w:w="4342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lock w:val="contentLocked"/>
              <w:placeholder>
                <w:docPart w:val="730A6089E0FB4D7BA52506DA93ACBD57"/>
              </w:placeholder>
            </w:sdtPr>
            <w:sdtEndPr/>
            <w:sdtContent>
              <w:p w14:paraId="1A63E582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 of employment</w:t>
                </w:r>
              </w:p>
            </w:sdtContent>
          </w:sdt>
        </w:tc>
        <w:tc>
          <w:tcPr>
            <w:tcW w:w="5270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lock w:val="contentLocked"/>
              <w:placeholder>
                <w:docPart w:val="730A6089E0FB4D7BA52506DA93ACBD57"/>
              </w:placeholder>
            </w:sdtPr>
            <w:sdtEndPr/>
            <w:sdtContent>
              <w:p w14:paraId="056875CF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Employer</w:t>
                </w:r>
              </w:p>
            </w:sdtContent>
          </w:sdt>
        </w:tc>
        <w:tc>
          <w:tcPr>
            <w:tcW w:w="2210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lock w:val="contentLocked"/>
              <w:placeholder>
                <w:docPart w:val="730A6089E0FB4D7BA52506DA93ACBD57"/>
              </w:placeholder>
            </w:sdtPr>
            <w:sdtEndPr/>
            <w:sdtContent>
              <w:p w14:paraId="137C47EA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Location</w:t>
                </w:r>
              </w:p>
            </w:sdtContent>
          </w:sdt>
        </w:tc>
        <w:tc>
          <w:tcPr>
            <w:tcW w:w="238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lock w:val="contentLocked"/>
              <w:placeholder>
                <w:docPart w:val="730A6089E0FB4D7BA52506DA93ACBD57"/>
              </w:placeholder>
            </w:sdtPr>
            <w:sdtEndPr/>
            <w:sdtContent>
              <w:p w14:paraId="21DF9AF3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Position</w:t>
                </w:r>
              </w:p>
            </w:sdtContent>
          </w:sdt>
        </w:tc>
      </w:tr>
      <w:tr w:rsidR="00001D65" w:rsidRPr="00923C09" w14:paraId="14EF6FB0" w14:textId="77777777" w:rsidTr="003433B0">
        <w:trPr>
          <w:trHeight w:val="277"/>
          <w:tblCellSpacing w:w="20" w:type="dxa"/>
          <w:jc w:val="center"/>
        </w:trPr>
        <w:tc>
          <w:tcPr>
            <w:tcW w:w="2028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id w:val="-657149855"/>
              <w:placeholder>
                <w:docPart w:val="730A6089E0FB4D7BA52506DA93ACBD57"/>
              </w:placeholder>
            </w:sdtPr>
            <w:sdtEndPr/>
            <w:sdtContent>
              <w:p w14:paraId="5CE40A81" w14:textId="77777777" w:rsidR="00001D65" w:rsidRPr="008010D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C081E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From</w:t>
                </w:r>
              </w:p>
            </w:sdtContent>
          </w:sdt>
        </w:tc>
        <w:tc>
          <w:tcPr>
            <w:tcW w:w="2274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id w:val="-404289592"/>
              <w:placeholder>
                <w:docPart w:val="730A6089E0FB4D7BA52506DA93ACBD57"/>
              </w:placeholder>
            </w:sdtPr>
            <w:sdtEndPr/>
            <w:sdtContent>
              <w:p w14:paraId="3373D80C" w14:textId="77777777" w:rsidR="00001D65" w:rsidRPr="008010D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C081E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</w:t>
                </w:r>
              </w:p>
            </w:sdtContent>
          </w:sdt>
        </w:tc>
        <w:tc>
          <w:tcPr>
            <w:tcW w:w="5270" w:type="dxa"/>
            <w:vMerge/>
            <w:shd w:val="clear" w:color="auto" w:fill="9CC2E5" w:themeFill="accent1" w:themeFillTint="99"/>
          </w:tcPr>
          <w:p w14:paraId="7E340E63" w14:textId="77777777" w:rsidR="00001D65" w:rsidRPr="00923C09" w:rsidRDefault="00001D65" w:rsidP="004A4F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10" w:type="dxa"/>
            <w:vMerge/>
            <w:shd w:val="clear" w:color="auto" w:fill="9CC2E5" w:themeFill="accent1" w:themeFillTint="99"/>
          </w:tcPr>
          <w:p w14:paraId="2E18D77D" w14:textId="77777777" w:rsidR="00001D65" w:rsidRPr="00923C09" w:rsidRDefault="00001D65" w:rsidP="004A4F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381" w:type="dxa"/>
            <w:vMerge/>
            <w:shd w:val="clear" w:color="auto" w:fill="9CC2E5" w:themeFill="accent1" w:themeFillTint="99"/>
          </w:tcPr>
          <w:p w14:paraId="0A0FA311" w14:textId="77777777" w:rsidR="00001D65" w:rsidRPr="00923C09" w:rsidRDefault="00001D65" w:rsidP="004A4F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01D65" w:rsidRPr="00923C09" w14:paraId="0154F7B2" w14:textId="77777777" w:rsidTr="003433B0">
        <w:trPr>
          <w:tblCellSpacing w:w="20" w:type="dxa"/>
          <w:jc w:val="center"/>
        </w:trPr>
        <w:tc>
          <w:tcPr>
            <w:tcW w:w="2028" w:type="dxa"/>
            <w:shd w:val="clear" w:color="auto" w:fill="auto"/>
          </w:tcPr>
          <w:p w14:paraId="45038021" w14:textId="4FBE98DC" w:rsidR="00001D65" w:rsidRPr="003433B0" w:rsidRDefault="003433B0" w:rsidP="00C654F4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January 2021</w:t>
            </w:r>
          </w:p>
        </w:tc>
        <w:tc>
          <w:tcPr>
            <w:tcW w:w="2274" w:type="dxa"/>
            <w:shd w:val="clear" w:color="auto" w:fill="auto"/>
          </w:tcPr>
          <w:p w14:paraId="32573A25" w14:textId="6AFACF59" w:rsidR="00001D65" w:rsidRPr="00C654F4" w:rsidRDefault="003433B0" w:rsidP="004A4FA4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present</w:t>
            </w:r>
          </w:p>
        </w:tc>
        <w:tc>
          <w:tcPr>
            <w:tcW w:w="5270" w:type="dxa"/>
            <w:shd w:val="clear" w:color="auto" w:fill="auto"/>
          </w:tcPr>
          <w:p w14:paraId="575E7435" w14:textId="4F875A90" w:rsidR="00001D65" w:rsidRPr="00923C09" w:rsidRDefault="00C654F4" w:rsidP="00C654F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Cyprus </w:t>
            </w:r>
            <w:r w:rsidR="00420775">
              <w:rPr>
                <w:rFonts w:ascii="Arial" w:hAnsi="Arial" w:cs="Arial"/>
                <w:color w:val="000000"/>
                <w:sz w:val="22"/>
              </w:rPr>
              <w:t>University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of Technology</w:t>
            </w:r>
          </w:p>
        </w:tc>
        <w:tc>
          <w:tcPr>
            <w:tcW w:w="2210" w:type="dxa"/>
            <w:shd w:val="clear" w:color="auto" w:fill="auto"/>
          </w:tcPr>
          <w:p w14:paraId="5D9CFC21" w14:textId="1A9490B7" w:rsidR="00001D65" w:rsidRPr="00923C09" w:rsidRDefault="00C654F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Limassol, Cyprus</w:t>
            </w:r>
          </w:p>
        </w:tc>
        <w:tc>
          <w:tcPr>
            <w:tcW w:w="2381" w:type="dxa"/>
            <w:shd w:val="clear" w:color="auto" w:fill="auto"/>
          </w:tcPr>
          <w:p w14:paraId="6A8166E3" w14:textId="47805C53" w:rsidR="00001D65" w:rsidRPr="00923C09" w:rsidRDefault="00E57519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Associate Professor</w:t>
            </w:r>
          </w:p>
        </w:tc>
      </w:tr>
      <w:tr w:rsidR="00C654F4" w:rsidRPr="00923C09" w14:paraId="1611F0BC" w14:textId="77777777" w:rsidTr="003433B0">
        <w:trPr>
          <w:tblCellSpacing w:w="20" w:type="dxa"/>
          <w:jc w:val="center"/>
        </w:trPr>
        <w:tc>
          <w:tcPr>
            <w:tcW w:w="2028" w:type="dxa"/>
            <w:shd w:val="clear" w:color="auto" w:fill="auto"/>
          </w:tcPr>
          <w:p w14:paraId="34ECAA90" w14:textId="61921CBD" w:rsidR="00C654F4" w:rsidRPr="00C654F4" w:rsidRDefault="00C654F4" w:rsidP="00C654F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January 2015</w:t>
            </w:r>
          </w:p>
        </w:tc>
        <w:tc>
          <w:tcPr>
            <w:tcW w:w="2274" w:type="dxa"/>
            <w:shd w:val="clear" w:color="auto" w:fill="auto"/>
          </w:tcPr>
          <w:p w14:paraId="76581387" w14:textId="6D12309C" w:rsidR="00C654F4" w:rsidRPr="00C654F4" w:rsidRDefault="003433B0" w:rsidP="004A4FA4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December 2020</w:t>
            </w:r>
          </w:p>
        </w:tc>
        <w:tc>
          <w:tcPr>
            <w:tcW w:w="5270" w:type="dxa"/>
            <w:shd w:val="clear" w:color="auto" w:fill="auto"/>
          </w:tcPr>
          <w:p w14:paraId="2BF20B3E" w14:textId="111264AC" w:rsidR="00C654F4" w:rsidRPr="00C654F4" w:rsidRDefault="00C654F4" w:rsidP="003433B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Cyprus University of</w:t>
            </w:r>
            <w:r w:rsidR="003433B0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C654F4">
              <w:rPr>
                <w:rFonts w:ascii="Arial" w:hAnsi="Arial" w:cs="Arial"/>
                <w:color w:val="000000"/>
                <w:sz w:val="22"/>
              </w:rPr>
              <w:t>Technology</w:t>
            </w:r>
            <w:bookmarkStart w:id="0" w:name="_GoBack"/>
            <w:bookmarkEnd w:id="0"/>
          </w:p>
        </w:tc>
        <w:tc>
          <w:tcPr>
            <w:tcW w:w="2210" w:type="dxa"/>
            <w:shd w:val="clear" w:color="auto" w:fill="auto"/>
          </w:tcPr>
          <w:p w14:paraId="7FA62442" w14:textId="3AEA0F56" w:rsidR="00C654F4" w:rsidRPr="00C654F4" w:rsidRDefault="00C654F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Limassol, Cyprus</w:t>
            </w:r>
          </w:p>
        </w:tc>
        <w:tc>
          <w:tcPr>
            <w:tcW w:w="2381" w:type="dxa"/>
            <w:shd w:val="clear" w:color="auto" w:fill="auto"/>
          </w:tcPr>
          <w:p w14:paraId="23C9F6E8" w14:textId="3E4FB57F" w:rsidR="00C654F4" w:rsidRPr="00C654F4" w:rsidRDefault="00C654F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Assistant Professor</w:t>
            </w:r>
          </w:p>
        </w:tc>
      </w:tr>
      <w:tr w:rsidR="00001D65" w:rsidRPr="00923C09" w14:paraId="51147585" w14:textId="77777777" w:rsidTr="003433B0">
        <w:trPr>
          <w:tblCellSpacing w:w="20" w:type="dxa"/>
          <w:jc w:val="center"/>
        </w:trPr>
        <w:tc>
          <w:tcPr>
            <w:tcW w:w="2028" w:type="dxa"/>
            <w:shd w:val="clear" w:color="auto" w:fill="auto"/>
          </w:tcPr>
          <w:p w14:paraId="33AF2A5A" w14:textId="314E1A5D" w:rsidR="00001D65" w:rsidRPr="00923C09" w:rsidRDefault="00C654F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September 2010</w:t>
            </w:r>
          </w:p>
        </w:tc>
        <w:tc>
          <w:tcPr>
            <w:tcW w:w="2274" w:type="dxa"/>
            <w:shd w:val="clear" w:color="auto" w:fill="auto"/>
          </w:tcPr>
          <w:p w14:paraId="61F88B7F" w14:textId="078A67C1" w:rsidR="00001D65" w:rsidRPr="00923C09" w:rsidRDefault="00C654F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December 2014</w:t>
            </w:r>
          </w:p>
        </w:tc>
        <w:tc>
          <w:tcPr>
            <w:tcW w:w="5270" w:type="dxa"/>
            <w:shd w:val="clear" w:color="auto" w:fill="auto"/>
          </w:tcPr>
          <w:p w14:paraId="0F681C5E" w14:textId="6DBB2C5A" w:rsidR="00C654F4" w:rsidRPr="00C654F4" w:rsidRDefault="00C654F4" w:rsidP="00C654F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Cyprus University of</w:t>
            </w:r>
            <w:r w:rsidR="003433B0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C654F4">
              <w:rPr>
                <w:rFonts w:ascii="Arial" w:hAnsi="Arial" w:cs="Arial"/>
                <w:color w:val="000000"/>
                <w:sz w:val="22"/>
              </w:rPr>
              <w:t>Technology</w:t>
            </w:r>
          </w:p>
          <w:p w14:paraId="170C7373" w14:textId="77777777" w:rsidR="00001D65" w:rsidRPr="00923C09" w:rsidRDefault="00001D65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210" w:type="dxa"/>
            <w:shd w:val="clear" w:color="auto" w:fill="auto"/>
          </w:tcPr>
          <w:p w14:paraId="53B5B893" w14:textId="2C41C20A" w:rsidR="00001D65" w:rsidRPr="00923C09" w:rsidRDefault="00C654F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Limassol, Cyprus</w:t>
            </w:r>
          </w:p>
        </w:tc>
        <w:tc>
          <w:tcPr>
            <w:tcW w:w="2381" w:type="dxa"/>
            <w:shd w:val="clear" w:color="auto" w:fill="auto"/>
          </w:tcPr>
          <w:p w14:paraId="7D76C946" w14:textId="24660DDC" w:rsidR="00001D65" w:rsidRPr="00923C09" w:rsidRDefault="00C654F4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C654F4">
              <w:rPr>
                <w:rFonts w:ascii="Arial" w:hAnsi="Arial" w:cs="Arial"/>
                <w:color w:val="000000"/>
                <w:sz w:val="22"/>
              </w:rPr>
              <w:t>Lecturer</w:t>
            </w:r>
          </w:p>
        </w:tc>
      </w:tr>
    </w:tbl>
    <w:p w14:paraId="18ED4928" w14:textId="77777777" w:rsidR="00001D65" w:rsidRDefault="00001D65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6B7C205A" w14:textId="160AF667" w:rsidR="00001D65" w:rsidRDefault="00001D65" w:rsidP="00001D65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35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1342"/>
        <w:gridCol w:w="1350"/>
        <w:gridCol w:w="4271"/>
        <w:gridCol w:w="2977"/>
        <w:gridCol w:w="2404"/>
        <w:gridCol w:w="992"/>
        <w:gridCol w:w="1015"/>
      </w:tblGrid>
      <w:tr w:rsidR="00481659" w:rsidRPr="00937D86" w14:paraId="73CD9303" w14:textId="77777777" w:rsidTr="00481659">
        <w:trPr>
          <w:tblCellSpacing w:w="20" w:type="dxa"/>
          <w:jc w:val="center"/>
        </w:trPr>
        <w:tc>
          <w:tcPr>
            <w:tcW w:w="14271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69CB13995F2548A2BB3F8BC75523F328"/>
              </w:placeholder>
            </w:sdtPr>
            <w:sdtEndPr>
              <w:rPr>
                <w:i/>
              </w:rPr>
            </w:sdtEndPr>
            <w:sdtContent>
              <w:p w14:paraId="619D8A40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Key </w:t>
                </w:r>
                <w:r w:rsidRPr="00503565">
                  <w:rPr>
                    <w:rFonts w:ascii="Arial" w:hAnsi="Arial" w:cs="Arial"/>
                    <w:b/>
                    <w:i/>
                    <w:color w:val="FFFFFF"/>
                    <w:u w:val="single"/>
                  </w:rPr>
                  <w:t>refereed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journal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papers, monographs, books,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conference publications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etc.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 –(max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69CB13995F2548A2BB3F8BC75523F328"/>
          </w:placeholder>
        </w:sdtPr>
        <w:sdtEndPr/>
        <w:sdtContent>
          <w:tr w:rsidR="00481659" w:rsidRPr="00923C09" w14:paraId="6D3BD184" w14:textId="77777777" w:rsidTr="00E03BD7">
            <w:trPr>
              <w:tblCellSpacing w:w="20" w:type="dxa"/>
              <w:jc w:val="center"/>
            </w:trPr>
            <w:tc>
              <w:tcPr>
                <w:tcW w:w="1282" w:type="dxa"/>
                <w:shd w:val="clear" w:color="auto" w:fill="9CC2E5" w:themeFill="accent1" w:themeFillTint="99"/>
              </w:tcPr>
              <w:p w14:paraId="308DCB28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Ref. Number</w:t>
                </w:r>
              </w:p>
            </w:tc>
            <w:tc>
              <w:tcPr>
                <w:tcW w:w="1310" w:type="dxa"/>
                <w:shd w:val="clear" w:color="auto" w:fill="9CC2E5" w:themeFill="accent1" w:themeFillTint="99"/>
              </w:tcPr>
              <w:p w14:paraId="4AB79B1E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Year</w:t>
                </w:r>
              </w:p>
            </w:tc>
            <w:tc>
              <w:tcPr>
                <w:tcW w:w="4231" w:type="dxa"/>
                <w:shd w:val="clear" w:color="auto" w:fill="9CC2E5" w:themeFill="accent1" w:themeFillTint="99"/>
              </w:tcPr>
              <w:p w14:paraId="00C6A2B9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Title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14:paraId="5F5D37FF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Other authors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14:paraId="163A1299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Journal 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and Publisher/ 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br/>
                  <w:t>Conference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CE8382B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Vol.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14:paraId="03BFB97E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Pages</w:t>
                </w:r>
              </w:p>
            </w:tc>
          </w:tr>
        </w:sdtContent>
      </w:sdt>
      <w:tr w:rsidR="00481659" w:rsidRPr="00923C09" w14:paraId="59D2C938" w14:textId="77777777" w:rsidTr="00E03BD7">
        <w:trPr>
          <w:trHeight w:val="241"/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2AE19E61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1310" w:type="dxa"/>
            <w:shd w:val="clear" w:color="auto" w:fill="auto"/>
          </w:tcPr>
          <w:p w14:paraId="2C85B898" w14:textId="5ED087A4" w:rsidR="00481659" w:rsidRPr="00503565" w:rsidRDefault="00F730F6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4231" w:type="dxa"/>
            <w:shd w:val="clear" w:color="auto" w:fill="auto"/>
          </w:tcPr>
          <w:p w14:paraId="21077264" w14:textId="7BCA8E54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Thermal processing of equine milk – A review</w:t>
            </w:r>
          </w:p>
        </w:tc>
        <w:tc>
          <w:tcPr>
            <w:tcW w:w="2937" w:type="dxa"/>
            <w:shd w:val="clear" w:color="auto" w:fill="auto"/>
          </w:tcPr>
          <w:p w14:paraId="35BC31A2" w14:textId="723D58B3" w:rsidR="00481659" w:rsidRPr="00503565" w:rsidRDefault="00F730F6" w:rsidP="00F730F6">
            <w:pPr>
              <w:tabs>
                <w:tab w:val="left" w:pos="780"/>
              </w:tabs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Ioanna Neokleous; Panayiotis Mousikos</w:t>
            </w:r>
          </w:p>
        </w:tc>
        <w:tc>
          <w:tcPr>
            <w:tcW w:w="2364" w:type="dxa"/>
            <w:shd w:val="clear" w:color="auto" w:fill="auto"/>
          </w:tcPr>
          <w:p w14:paraId="0FC8DC63" w14:textId="216D50DF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International Dairy Journal</w:t>
            </w:r>
            <w:r>
              <w:rPr>
                <w:rFonts w:ascii="Arial" w:hAnsi="Arial" w:cs="Arial"/>
                <w:color w:val="000000"/>
                <w:sz w:val="22"/>
              </w:rPr>
              <w:t>, Elsevier</w:t>
            </w:r>
          </w:p>
        </w:tc>
        <w:tc>
          <w:tcPr>
            <w:tcW w:w="952" w:type="dxa"/>
            <w:shd w:val="clear" w:color="auto" w:fill="auto"/>
          </w:tcPr>
          <w:p w14:paraId="27BB6ED9" w14:textId="023D86B5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138</w:t>
            </w:r>
          </w:p>
        </w:tc>
        <w:tc>
          <w:tcPr>
            <w:tcW w:w="955" w:type="dxa"/>
            <w:shd w:val="clear" w:color="auto" w:fill="auto"/>
          </w:tcPr>
          <w:p w14:paraId="5C984D1A" w14:textId="77777777" w:rsidR="00481659" w:rsidRPr="00503565" w:rsidRDefault="00481659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481659" w:rsidRPr="00923C09" w14:paraId="24BE70D9" w14:textId="77777777" w:rsidTr="00E03BD7">
        <w:trPr>
          <w:trHeight w:val="263"/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067E3CF8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1310" w:type="dxa"/>
            <w:shd w:val="clear" w:color="auto" w:fill="auto"/>
          </w:tcPr>
          <w:p w14:paraId="33F59E7B" w14:textId="4262C51C" w:rsidR="00481659" w:rsidRPr="00503565" w:rsidRDefault="00F730F6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4231" w:type="dxa"/>
            <w:shd w:val="clear" w:color="auto" w:fill="auto"/>
          </w:tcPr>
          <w:p w14:paraId="70CDAAD9" w14:textId="4A18D239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Sustainable Approaches in Whey Cheese Production: A Review</w:t>
            </w:r>
          </w:p>
        </w:tc>
        <w:tc>
          <w:tcPr>
            <w:tcW w:w="2937" w:type="dxa"/>
            <w:shd w:val="clear" w:color="auto" w:fill="auto"/>
          </w:tcPr>
          <w:p w14:paraId="1D2042B1" w14:textId="20AC8607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 xml:space="preserve">Thomas </w:t>
            </w:r>
            <w:proofErr w:type="spellStart"/>
            <w:r w:rsidRPr="00F730F6">
              <w:rPr>
                <w:rFonts w:ascii="Arial" w:hAnsi="Arial" w:cs="Arial"/>
                <w:color w:val="000000"/>
                <w:sz w:val="22"/>
              </w:rPr>
              <w:t>Bintsis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79AB3D84" w14:textId="5542A4D9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Dairy, MDPI</w:t>
            </w:r>
          </w:p>
        </w:tc>
        <w:tc>
          <w:tcPr>
            <w:tcW w:w="952" w:type="dxa"/>
            <w:shd w:val="clear" w:color="auto" w:fill="auto"/>
          </w:tcPr>
          <w:p w14:paraId="3963DA27" w14:textId="03B3BE41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4(2)</w:t>
            </w:r>
          </w:p>
        </w:tc>
        <w:tc>
          <w:tcPr>
            <w:tcW w:w="955" w:type="dxa"/>
            <w:shd w:val="clear" w:color="auto" w:fill="auto"/>
          </w:tcPr>
          <w:p w14:paraId="46B4E4E8" w14:textId="1FA08220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249-270</w:t>
            </w:r>
          </w:p>
        </w:tc>
      </w:tr>
      <w:tr w:rsidR="00481659" w:rsidRPr="00923C09" w14:paraId="09B66F5C" w14:textId="77777777" w:rsidTr="00E03BD7">
        <w:trPr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38FC0322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1310" w:type="dxa"/>
            <w:shd w:val="clear" w:color="auto" w:fill="auto"/>
          </w:tcPr>
          <w:p w14:paraId="37110213" w14:textId="62CF4793" w:rsidR="00481659" w:rsidRPr="00503565" w:rsidRDefault="00F730F6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4231" w:type="dxa"/>
            <w:shd w:val="clear" w:color="auto" w:fill="auto"/>
          </w:tcPr>
          <w:p w14:paraId="22895AC3" w14:textId="5A38D02B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Processing of raw donkey milk by pasteurisation and UV-C to produce freeze-dried milk powders: The effect on protein quality, digestibility and bioactive properties</w:t>
            </w:r>
          </w:p>
        </w:tc>
        <w:tc>
          <w:tcPr>
            <w:tcW w:w="2937" w:type="dxa"/>
            <w:shd w:val="clear" w:color="auto" w:fill="auto"/>
          </w:tcPr>
          <w:p w14:paraId="0A6BA5BD" w14:textId="15BCB68B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 xml:space="preserve">Tullia Tedeschi; Maria Aspri; Cecilia </w:t>
            </w:r>
            <w:proofErr w:type="spellStart"/>
            <w:r w:rsidRPr="00F730F6">
              <w:rPr>
                <w:rFonts w:ascii="Arial" w:hAnsi="Arial" w:cs="Arial"/>
                <w:color w:val="000000"/>
                <w:sz w:val="22"/>
              </w:rPr>
              <w:t>Loffi</w:t>
            </w:r>
            <w:proofErr w:type="spellEnd"/>
            <w:r w:rsidRPr="00F730F6">
              <w:rPr>
                <w:rFonts w:ascii="Arial" w:hAnsi="Arial" w:cs="Arial"/>
                <w:color w:val="000000"/>
                <w:sz w:val="22"/>
              </w:rPr>
              <w:t xml:space="preserve">; Luca </w:t>
            </w:r>
            <w:proofErr w:type="spellStart"/>
            <w:r w:rsidRPr="00F730F6">
              <w:rPr>
                <w:rFonts w:ascii="Arial" w:hAnsi="Arial" w:cs="Arial"/>
                <w:color w:val="000000"/>
                <w:sz w:val="22"/>
              </w:rPr>
              <w:t>Dellafiora</w:t>
            </w:r>
            <w:proofErr w:type="spellEnd"/>
            <w:r w:rsidRPr="00F730F6">
              <w:rPr>
                <w:rFonts w:ascii="Arial" w:hAnsi="Arial" w:cs="Arial"/>
                <w:color w:val="000000"/>
                <w:sz w:val="22"/>
              </w:rPr>
              <w:t xml:space="preserve">; Gianni </w:t>
            </w:r>
            <w:proofErr w:type="spellStart"/>
            <w:r w:rsidRPr="00F730F6">
              <w:rPr>
                <w:rFonts w:ascii="Arial" w:hAnsi="Arial" w:cs="Arial"/>
                <w:color w:val="000000"/>
                <w:sz w:val="22"/>
              </w:rPr>
              <w:t>Galaverna</w:t>
            </w:r>
            <w:proofErr w:type="spellEnd"/>
            <w:r w:rsidRPr="00F730F6">
              <w:rPr>
                <w:rFonts w:ascii="Arial" w:hAnsi="Arial" w:cs="Arial"/>
                <w:color w:val="000000"/>
                <w:sz w:val="22"/>
              </w:rPr>
              <w:t>;</w:t>
            </w:r>
          </w:p>
        </w:tc>
        <w:tc>
          <w:tcPr>
            <w:tcW w:w="2364" w:type="dxa"/>
            <w:shd w:val="clear" w:color="auto" w:fill="auto"/>
          </w:tcPr>
          <w:p w14:paraId="5EC1EE4B" w14:textId="2A3781C8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LWT, Elsevier</w:t>
            </w:r>
          </w:p>
        </w:tc>
        <w:tc>
          <w:tcPr>
            <w:tcW w:w="952" w:type="dxa"/>
            <w:shd w:val="clear" w:color="auto" w:fill="auto"/>
          </w:tcPr>
          <w:p w14:paraId="50DF9AA5" w14:textId="3905D71E" w:rsidR="00481659" w:rsidRPr="00503565" w:rsidRDefault="00F730F6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173</w:t>
            </w:r>
          </w:p>
        </w:tc>
        <w:tc>
          <w:tcPr>
            <w:tcW w:w="955" w:type="dxa"/>
            <w:shd w:val="clear" w:color="auto" w:fill="auto"/>
          </w:tcPr>
          <w:p w14:paraId="2D3C9F42" w14:textId="77777777" w:rsidR="00481659" w:rsidRPr="00503565" w:rsidRDefault="00481659" w:rsidP="00F730F6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481659" w:rsidRPr="00923C09" w14:paraId="719DF8F8" w14:textId="77777777" w:rsidTr="00E03BD7">
        <w:trPr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36DAE1BB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1310" w:type="dxa"/>
            <w:shd w:val="clear" w:color="auto" w:fill="auto"/>
          </w:tcPr>
          <w:p w14:paraId="06129D73" w14:textId="58E37CF0" w:rsidR="00481659" w:rsidRPr="00503565" w:rsidRDefault="00F730F6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4231" w:type="dxa"/>
            <w:shd w:val="clear" w:color="auto" w:fill="auto"/>
          </w:tcPr>
          <w:p w14:paraId="132F0871" w14:textId="72354262" w:rsidR="00481659" w:rsidRPr="00503565" w:rsidRDefault="00F730F6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The Evolution of Fermented Milks, from Artisanal to Industrial Products: A Critical Review</w:t>
            </w:r>
          </w:p>
        </w:tc>
        <w:tc>
          <w:tcPr>
            <w:tcW w:w="2937" w:type="dxa"/>
            <w:shd w:val="clear" w:color="auto" w:fill="auto"/>
          </w:tcPr>
          <w:p w14:paraId="0E638B5B" w14:textId="5344B576" w:rsidR="00481659" w:rsidRPr="00503565" w:rsidRDefault="00F730F6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 xml:space="preserve">Thomas </w:t>
            </w:r>
            <w:proofErr w:type="spellStart"/>
            <w:r w:rsidRPr="00F730F6">
              <w:rPr>
                <w:rFonts w:ascii="Arial" w:hAnsi="Arial" w:cs="Arial"/>
                <w:color w:val="000000"/>
                <w:sz w:val="22"/>
              </w:rPr>
              <w:t>Bintsis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1BE5CD4B" w14:textId="415A2A50" w:rsidR="00481659" w:rsidRPr="00503565" w:rsidRDefault="00F730F6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Fermentation, MDPI</w:t>
            </w:r>
          </w:p>
        </w:tc>
        <w:tc>
          <w:tcPr>
            <w:tcW w:w="952" w:type="dxa"/>
            <w:shd w:val="clear" w:color="auto" w:fill="auto"/>
          </w:tcPr>
          <w:p w14:paraId="5A0188AA" w14:textId="64D6C430" w:rsidR="00481659" w:rsidRPr="00503565" w:rsidRDefault="00F730F6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8(12)</w:t>
            </w:r>
          </w:p>
        </w:tc>
        <w:tc>
          <w:tcPr>
            <w:tcW w:w="955" w:type="dxa"/>
            <w:shd w:val="clear" w:color="auto" w:fill="auto"/>
          </w:tcPr>
          <w:p w14:paraId="07E4DA79" w14:textId="55E195F1" w:rsidR="00481659" w:rsidRPr="00503565" w:rsidRDefault="00F730F6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730F6">
              <w:rPr>
                <w:rFonts w:ascii="Arial" w:hAnsi="Arial" w:cs="Arial"/>
                <w:color w:val="000000"/>
                <w:sz w:val="22"/>
              </w:rPr>
              <w:t>679</w:t>
            </w:r>
          </w:p>
        </w:tc>
      </w:tr>
      <w:tr w:rsidR="00481659" w:rsidRPr="00923C09" w14:paraId="38E26E30" w14:textId="77777777" w:rsidTr="00E03BD7">
        <w:trPr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546537F4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</w:t>
            </w:r>
          </w:p>
        </w:tc>
        <w:tc>
          <w:tcPr>
            <w:tcW w:w="1310" w:type="dxa"/>
            <w:shd w:val="clear" w:color="auto" w:fill="auto"/>
          </w:tcPr>
          <w:p w14:paraId="4A208134" w14:textId="412B8821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4231" w:type="dxa"/>
            <w:shd w:val="clear" w:color="auto" w:fill="auto"/>
          </w:tcPr>
          <w:p w14:paraId="5C098181" w14:textId="6FB72957" w:rsidR="00481659" w:rsidRPr="00503565" w:rsidRDefault="0005298E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98E">
              <w:rPr>
                <w:rFonts w:ascii="Arial" w:hAnsi="Arial" w:cs="Arial" w:hint="eastAsia"/>
                <w:color w:val="000000"/>
                <w:sz w:val="22"/>
              </w:rPr>
              <w:t>Nonthermal turbulent flow ultraviolet</w:t>
            </w:r>
            <w:r w:rsidRPr="0005298E">
              <w:rPr>
                <w:rFonts w:ascii="Arial" w:hAnsi="Arial" w:cs="Arial" w:hint="eastAsia"/>
                <w:color w:val="000000"/>
                <w:sz w:val="22"/>
              </w:rPr>
              <w:t>‐</w:t>
            </w:r>
            <w:r w:rsidRPr="0005298E">
              <w:rPr>
                <w:rFonts w:ascii="Arial" w:hAnsi="Arial" w:cs="Arial" w:hint="eastAsia"/>
                <w:color w:val="000000"/>
                <w:sz w:val="22"/>
              </w:rPr>
              <w:t>C (UV</w:t>
            </w:r>
            <w:r w:rsidR="00E03BD7">
              <w:rPr>
                <w:rFonts w:ascii="Arial" w:hAnsi="Arial" w:cs="Arial" w:hint="eastAsia"/>
                <w:color w:val="000000"/>
                <w:sz w:val="22"/>
              </w:rPr>
              <w:t>-</w:t>
            </w:r>
            <w:r w:rsidRPr="0005298E">
              <w:rPr>
                <w:rFonts w:ascii="Arial" w:hAnsi="Arial" w:cs="Arial" w:hint="eastAsia"/>
                <w:color w:val="000000"/>
                <w:sz w:val="22"/>
              </w:rPr>
              <w:t>C) radiation processing for cheese whey</w:t>
            </w:r>
            <w:r w:rsidR="00E03BD7">
              <w:rPr>
                <w:rFonts w:ascii="Arial" w:hAnsi="Arial" w:cs="Arial" w:hint="eastAsia"/>
                <w:color w:val="000000"/>
                <w:sz w:val="22"/>
              </w:rPr>
              <w:t>-</w:t>
            </w:r>
            <w:r w:rsidRPr="0005298E">
              <w:rPr>
                <w:rFonts w:ascii="Arial" w:hAnsi="Arial" w:cs="Arial" w:hint="eastAsia"/>
                <w:color w:val="000000"/>
                <w:sz w:val="22"/>
              </w:rPr>
              <w:t>brines purification</w:t>
            </w:r>
          </w:p>
        </w:tc>
        <w:tc>
          <w:tcPr>
            <w:tcW w:w="2937" w:type="dxa"/>
            <w:shd w:val="clear" w:color="auto" w:fill="auto"/>
          </w:tcPr>
          <w:p w14:paraId="73BA14FE" w14:textId="1E655C6D" w:rsidR="00481659" w:rsidRPr="00503565" w:rsidRDefault="0005298E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98E">
              <w:rPr>
                <w:rFonts w:ascii="Arial" w:hAnsi="Arial" w:cs="Arial"/>
                <w:color w:val="000000"/>
                <w:sz w:val="22"/>
              </w:rPr>
              <w:t>Ioanna Neokleous; Justyna Tarapata;</w:t>
            </w:r>
          </w:p>
        </w:tc>
        <w:tc>
          <w:tcPr>
            <w:tcW w:w="2364" w:type="dxa"/>
            <w:shd w:val="clear" w:color="auto" w:fill="auto"/>
          </w:tcPr>
          <w:p w14:paraId="44C43A07" w14:textId="584784A0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E03BD7">
              <w:rPr>
                <w:rFonts w:ascii="Arial" w:hAnsi="Arial" w:cs="Arial"/>
                <w:color w:val="000000"/>
                <w:sz w:val="22"/>
              </w:rPr>
              <w:t>International Journal of Dairy Technology</w:t>
            </w:r>
            <w:r w:rsidR="000A569D"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2"/>
              </w:rPr>
              <w:t>Wiley</w:t>
            </w:r>
          </w:p>
        </w:tc>
        <w:tc>
          <w:tcPr>
            <w:tcW w:w="952" w:type="dxa"/>
            <w:shd w:val="clear" w:color="auto" w:fill="auto"/>
          </w:tcPr>
          <w:p w14:paraId="36F2EBCB" w14:textId="3349F4B9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75(3)</w:t>
            </w:r>
          </w:p>
        </w:tc>
        <w:tc>
          <w:tcPr>
            <w:tcW w:w="955" w:type="dxa"/>
            <w:shd w:val="clear" w:color="auto" w:fill="auto"/>
          </w:tcPr>
          <w:p w14:paraId="204CAF01" w14:textId="47133073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710-716</w:t>
            </w:r>
          </w:p>
        </w:tc>
      </w:tr>
      <w:tr w:rsidR="00481659" w:rsidRPr="00923C09" w14:paraId="5690A7DF" w14:textId="77777777" w:rsidTr="00E03BD7">
        <w:trPr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61AA0373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1310" w:type="dxa"/>
            <w:shd w:val="clear" w:color="auto" w:fill="auto"/>
          </w:tcPr>
          <w:p w14:paraId="52532EB7" w14:textId="10F1A2CE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2018</w:t>
            </w:r>
          </w:p>
        </w:tc>
        <w:tc>
          <w:tcPr>
            <w:tcW w:w="4231" w:type="dxa"/>
            <w:shd w:val="clear" w:color="auto" w:fill="auto"/>
          </w:tcPr>
          <w:p w14:paraId="5C33F773" w14:textId="5DAE22EA" w:rsidR="00481659" w:rsidRPr="00503565" w:rsidRDefault="000A569D" w:rsidP="000A569D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Bioactive properties of fermented donkey milk, before and after in vitro simulated gastrointestinal digestion.</w:t>
            </w:r>
          </w:p>
        </w:tc>
        <w:tc>
          <w:tcPr>
            <w:tcW w:w="2937" w:type="dxa"/>
            <w:shd w:val="clear" w:color="auto" w:fill="auto"/>
          </w:tcPr>
          <w:p w14:paraId="50A8CFDE" w14:textId="2C6DA229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 xml:space="preserve">Aspri, M. Leni, G., </w:t>
            </w:r>
            <w:proofErr w:type="spellStart"/>
            <w:r w:rsidRPr="000A569D">
              <w:rPr>
                <w:rFonts w:ascii="Arial" w:hAnsi="Arial" w:cs="Arial"/>
                <w:color w:val="000000"/>
                <w:sz w:val="22"/>
              </w:rPr>
              <w:t>Galaverna</w:t>
            </w:r>
            <w:proofErr w:type="spellEnd"/>
            <w:r w:rsidRPr="000A569D">
              <w:rPr>
                <w:rFonts w:ascii="Arial" w:hAnsi="Arial" w:cs="Arial"/>
                <w:color w:val="000000"/>
                <w:sz w:val="22"/>
              </w:rPr>
              <w:t>, G.,</w:t>
            </w:r>
          </w:p>
        </w:tc>
        <w:tc>
          <w:tcPr>
            <w:tcW w:w="2364" w:type="dxa"/>
            <w:shd w:val="clear" w:color="auto" w:fill="auto"/>
          </w:tcPr>
          <w:p w14:paraId="773B505C" w14:textId="7E446547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Food Chemistry</w:t>
            </w:r>
            <w:r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r w:rsidRPr="000A569D">
              <w:rPr>
                <w:rFonts w:ascii="Arial" w:hAnsi="Arial" w:cs="Arial"/>
                <w:color w:val="000000"/>
                <w:sz w:val="22"/>
              </w:rPr>
              <w:t xml:space="preserve">Elsevier </w:t>
            </w:r>
          </w:p>
        </w:tc>
        <w:tc>
          <w:tcPr>
            <w:tcW w:w="952" w:type="dxa"/>
            <w:shd w:val="clear" w:color="auto" w:fill="auto"/>
          </w:tcPr>
          <w:p w14:paraId="3986DC06" w14:textId="29DCB52D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268</w:t>
            </w:r>
          </w:p>
        </w:tc>
        <w:tc>
          <w:tcPr>
            <w:tcW w:w="955" w:type="dxa"/>
            <w:shd w:val="clear" w:color="auto" w:fill="auto"/>
          </w:tcPr>
          <w:p w14:paraId="05B39CBD" w14:textId="64D3CDD7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476-484</w:t>
            </w:r>
          </w:p>
        </w:tc>
      </w:tr>
      <w:tr w:rsidR="00481659" w:rsidRPr="00923C09" w14:paraId="16CC5A23" w14:textId="77777777" w:rsidTr="00E03BD7">
        <w:trPr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0684EC1C" w14:textId="77777777" w:rsidR="00481659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</w:t>
            </w:r>
          </w:p>
        </w:tc>
        <w:tc>
          <w:tcPr>
            <w:tcW w:w="1310" w:type="dxa"/>
            <w:shd w:val="clear" w:color="auto" w:fill="auto"/>
          </w:tcPr>
          <w:p w14:paraId="34629656" w14:textId="4E5BA03E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2017</w:t>
            </w:r>
          </w:p>
        </w:tc>
        <w:tc>
          <w:tcPr>
            <w:tcW w:w="4231" w:type="dxa"/>
            <w:shd w:val="clear" w:color="auto" w:fill="auto"/>
          </w:tcPr>
          <w:p w14:paraId="452E2281" w14:textId="1CE8362F" w:rsidR="00481659" w:rsidRPr="00503565" w:rsidRDefault="000A569D" w:rsidP="000A569D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Raw donkey milk as a source of Enterococcus diversity: Assessment of their technological properties, safety characteristics and probiotic potential.</w:t>
            </w:r>
          </w:p>
        </w:tc>
        <w:tc>
          <w:tcPr>
            <w:tcW w:w="2937" w:type="dxa"/>
            <w:shd w:val="clear" w:color="auto" w:fill="auto"/>
          </w:tcPr>
          <w:p w14:paraId="15EE90B9" w14:textId="7C71DD83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Aspri, M., Bozoudi, D., Tsaltas, D</w:t>
            </w:r>
          </w:p>
        </w:tc>
        <w:tc>
          <w:tcPr>
            <w:tcW w:w="2364" w:type="dxa"/>
            <w:shd w:val="clear" w:color="auto" w:fill="auto"/>
          </w:tcPr>
          <w:p w14:paraId="7C32C539" w14:textId="2B7C9060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Food Control</w:t>
            </w:r>
            <w:r>
              <w:rPr>
                <w:rFonts w:ascii="Arial" w:hAnsi="Arial" w:cs="Arial"/>
                <w:color w:val="000000"/>
                <w:sz w:val="22"/>
              </w:rPr>
              <w:t>,</w:t>
            </w:r>
            <w:r w:rsidRPr="000A569D">
              <w:rPr>
                <w:rFonts w:ascii="Arial" w:hAnsi="Arial" w:cs="Arial"/>
                <w:color w:val="000000"/>
                <w:sz w:val="22"/>
              </w:rPr>
              <w:t xml:space="preserve"> Elsevier</w:t>
            </w:r>
          </w:p>
        </w:tc>
        <w:tc>
          <w:tcPr>
            <w:tcW w:w="952" w:type="dxa"/>
            <w:shd w:val="clear" w:color="auto" w:fill="auto"/>
          </w:tcPr>
          <w:p w14:paraId="42C50881" w14:textId="18115D6A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73</w:t>
            </w:r>
          </w:p>
        </w:tc>
        <w:tc>
          <w:tcPr>
            <w:tcW w:w="955" w:type="dxa"/>
            <w:shd w:val="clear" w:color="auto" w:fill="auto"/>
          </w:tcPr>
          <w:p w14:paraId="1BE40CD0" w14:textId="710F7ABB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81-90</w:t>
            </w:r>
          </w:p>
        </w:tc>
      </w:tr>
      <w:tr w:rsidR="00481659" w:rsidRPr="00923C09" w14:paraId="3FA82593" w14:textId="77777777" w:rsidTr="00E03BD7">
        <w:trPr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38AAAAA3" w14:textId="77777777" w:rsidR="00481659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  <w:tc>
          <w:tcPr>
            <w:tcW w:w="1310" w:type="dxa"/>
            <w:shd w:val="clear" w:color="auto" w:fill="auto"/>
          </w:tcPr>
          <w:p w14:paraId="0660F25B" w14:textId="5A67DD07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2019</w:t>
            </w:r>
          </w:p>
        </w:tc>
        <w:tc>
          <w:tcPr>
            <w:tcW w:w="4231" w:type="dxa"/>
            <w:shd w:val="clear" w:color="auto" w:fill="auto"/>
          </w:tcPr>
          <w:p w14:paraId="503E36F1" w14:textId="34EDD4A5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 xml:space="preserve">Conventional and omics approaches shed light on </w:t>
            </w:r>
            <w:proofErr w:type="spellStart"/>
            <w:r w:rsidRPr="000A569D">
              <w:rPr>
                <w:rFonts w:ascii="Arial" w:hAnsi="Arial" w:cs="Arial"/>
                <w:color w:val="000000"/>
                <w:sz w:val="22"/>
              </w:rPr>
              <w:t>Halitzia</w:t>
            </w:r>
            <w:proofErr w:type="spellEnd"/>
            <w:r w:rsidRPr="000A569D">
              <w:rPr>
                <w:rFonts w:ascii="Arial" w:hAnsi="Arial" w:cs="Arial"/>
                <w:color w:val="000000"/>
                <w:sz w:val="22"/>
              </w:rPr>
              <w:t xml:space="preserve"> cheese, a long-forgotten white-brined cheese from Cyprus</w:t>
            </w:r>
          </w:p>
        </w:tc>
        <w:tc>
          <w:tcPr>
            <w:tcW w:w="2937" w:type="dxa"/>
            <w:shd w:val="clear" w:color="auto" w:fill="auto"/>
          </w:tcPr>
          <w:p w14:paraId="7DCEA9FE" w14:textId="1B9E0A75" w:rsidR="00481659" w:rsidRPr="00503565" w:rsidRDefault="000A569D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A569D">
              <w:rPr>
                <w:rFonts w:ascii="Arial" w:hAnsi="Arial" w:cs="Arial"/>
                <w:color w:val="000000"/>
                <w:sz w:val="22"/>
              </w:rPr>
              <w:t>Aspri, M.; Mariou, M.; Dowd, S.E.; Kazou, M.; Tsakalidou, E.</w:t>
            </w:r>
          </w:p>
        </w:tc>
        <w:tc>
          <w:tcPr>
            <w:tcW w:w="2364" w:type="dxa"/>
            <w:shd w:val="clear" w:color="auto" w:fill="auto"/>
          </w:tcPr>
          <w:p w14:paraId="7C5C6B6F" w14:textId="6F24B263" w:rsidR="00481659" w:rsidRPr="0097618B" w:rsidRDefault="00E03BD7" w:rsidP="00E03BD7">
            <w:pPr>
              <w:jc w:val="center"/>
              <w:rPr>
                <w:rFonts w:ascii="Arial" w:hAnsi="Arial" w:cs="Arial"/>
                <w:sz w:val="22"/>
              </w:rPr>
            </w:pPr>
            <w:r w:rsidRPr="00E03BD7">
              <w:rPr>
                <w:rFonts w:ascii="Arial" w:hAnsi="Arial" w:cs="Arial"/>
                <w:sz w:val="22"/>
              </w:rPr>
              <w:t>International Dairy Journal</w:t>
            </w:r>
            <w:r>
              <w:rPr>
                <w:rFonts w:ascii="Arial" w:hAnsi="Arial" w:cs="Arial"/>
                <w:sz w:val="22"/>
              </w:rPr>
              <w:t>, Elsevier</w:t>
            </w:r>
          </w:p>
        </w:tc>
        <w:tc>
          <w:tcPr>
            <w:tcW w:w="952" w:type="dxa"/>
            <w:shd w:val="clear" w:color="auto" w:fill="auto"/>
          </w:tcPr>
          <w:p w14:paraId="00926C67" w14:textId="3C22C657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98</w:t>
            </w:r>
          </w:p>
        </w:tc>
        <w:tc>
          <w:tcPr>
            <w:tcW w:w="955" w:type="dxa"/>
            <w:shd w:val="clear" w:color="auto" w:fill="auto"/>
          </w:tcPr>
          <w:p w14:paraId="0C554E43" w14:textId="0B0ED211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E03BD7">
              <w:rPr>
                <w:rFonts w:ascii="Arial" w:hAnsi="Arial" w:cs="Arial"/>
                <w:color w:val="000000"/>
                <w:sz w:val="22"/>
              </w:rPr>
              <w:t>72-83</w:t>
            </w:r>
          </w:p>
        </w:tc>
      </w:tr>
      <w:tr w:rsidR="00481659" w:rsidRPr="00923C09" w14:paraId="0791E0BA" w14:textId="77777777" w:rsidTr="00E03BD7">
        <w:trPr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30B65773" w14:textId="77777777" w:rsidR="00481659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1310" w:type="dxa"/>
            <w:shd w:val="clear" w:color="auto" w:fill="auto"/>
          </w:tcPr>
          <w:p w14:paraId="5E45AD3E" w14:textId="1E59E034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2001</w:t>
            </w:r>
          </w:p>
        </w:tc>
        <w:tc>
          <w:tcPr>
            <w:tcW w:w="4231" w:type="dxa"/>
            <w:shd w:val="clear" w:color="auto" w:fill="auto"/>
          </w:tcPr>
          <w:p w14:paraId="321414E4" w14:textId="7220C616" w:rsidR="00481659" w:rsidRPr="00E03BD7" w:rsidRDefault="00E03BD7" w:rsidP="00A937FE">
            <w:pPr>
              <w:shd w:val="clear" w:color="auto" w:fill="EEEEEE"/>
              <w:jc w:val="center"/>
              <w:outlineLvl w:val="3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E03BD7">
              <w:rPr>
                <w:rFonts w:ascii="Arial" w:hAnsi="Arial" w:cs="Arial"/>
                <w:color w:val="000000"/>
                <w:sz w:val="22"/>
                <w:lang w:val="en-US"/>
              </w:rPr>
              <w:t xml:space="preserve">Lactobacillus </w:t>
            </w:r>
            <w:proofErr w:type="spellStart"/>
            <w:r w:rsidRPr="00E03BD7">
              <w:rPr>
                <w:rFonts w:ascii="Arial" w:hAnsi="Arial" w:cs="Arial"/>
                <w:color w:val="000000"/>
                <w:sz w:val="22"/>
                <w:lang w:val="en-US"/>
              </w:rPr>
              <w:t>cypricasei</w:t>
            </w:r>
            <w:proofErr w:type="spellEnd"/>
            <w:r w:rsidRPr="00E03BD7">
              <w:rPr>
                <w:rFonts w:ascii="Arial" w:hAnsi="Arial" w:cs="Arial"/>
                <w:color w:val="000000"/>
                <w:sz w:val="22"/>
                <w:lang w:val="en-US"/>
              </w:rPr>
              <w:t xml:space="preserve"> sp. </w:t>
            </w:r>
            <w:proofErr w:type="spellStart"/>
            <w:r w:rsidRPr="00E03BD7">
              <w:rPr>
                <w:rFonts w:ascii="Arial" w:hAnsi="Arial" w:cs="Arial"/>
                <w:color w:val="000000"/>
                <w:sz w:val="22"/>
                <w:lang w:val="en-US"/>
              </w:rPr>
              <w:t>nov.</w:t>
            </w:r>
            <w:proofErr w:type="spellEnd"/>
            <w:r w:rsidRPr="00E03BD7">
              <w:rPr>
                <w:rFonts w:ascii="Arial" w:hAnsi="Arial" w:cs="Arial"/>
                <w:color w:val="000000"/>
                <w:sz w:val="22"/>
                <w:lang w:val="en-US"/>
              </w:rPr>
              <w:t>, isolated from Halloumi cheese</w:t>
            </w:r>
          </w:p>
        </w:tc>
        <w:tc>
          <w:tcPr>
            <w:tcW w:w="2937" w:type="dxa"/>
            <w:shd w:val="clear" w:color="auto" w:fill="auto"/>
          </w:tcPr>
          <w:p w14:paraId="477241D9" w14:textId="084B2AD0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E03BD7">
              <w:rPr>
                <w:rFonts w:ascii="Arial" w:hAnsi="Arial" w:cs="Arial"/>
                <w:color w:val="000000"/>
                <w:sz w:val="22"/>
              </w:rPr>
              <w:t xml:space="preserve">Lawson, P.A.; </w:t>
            </w:r>
            <w:proofErr w:type="spellStart"/>
            <w:r w:rsidRPr="00E03BD7">
              <w:rPr>
                <w:rFonts w:ascii="Arial" w:hAnsi="Arial" w:cs="Arial"/>
                <w:color w:val="000000"/>
                <w:sz w:val="22"/>
              </w:rPr>
              <w:t>Wacher</w:t>
            </w:r>
            <w:proofErr w:type="spellEnd"/>
            <w:r w:rsidRPr="00E03BD7">
              <w:rPr>
                <w:rFonts w:ascii="Arial" w:hAnsi="Arial" w:cs="Arial"/>
                <w:color w:val="000000"/>
                <w:sz w:val="22"/>
              </w:rPr>
              <w:t xml:space="preserve">, C.; </w:t>
            </w:r>
            <w:proofErr w:type="spellStart"/>
            <w:r w:rsidRPr="00E03BD7">
              <w:rPr>
                <w:rFonts w:ascii="Arial" w:hAnsi="Arial" w:cs="Arial"/>
                <w:color w:val="000000"/>
                <w:sz w:val="22"/>
              </w:rPr>
              <w:t>Falsen</w:t>
            </w:r>
            <w:proofErr w:type="spellEnd"/>
            <w:r w:rsidRPr="00E03BD7">
              <w:rPr>
                <w:rFonts w:ascii="Arial" w:hAnsi="Arial" w:cs="Arial"/>
                <w:color w:val="000000"/>
                <w:sz w:val="22"/>
              </w:rPr>
              <w:t>, E.; Robinson, R.</w:t>
            </w:r>
            <w:r>
              <w:rPr>
                <w:rFonts w:ascii="Arial" w:hAnsi="Arial" w:cs="Arial"/>
                <w:color w:val="000000"/>
                <w:sz w:val="22"/>
              </w:rPr>
              <w:t>K</w:t>
            </w:r>
            <w:r w:rsidRPr="00E03BD7">
              <w:rPr>
                <w:rFonts w:ascii="Arial" w:hAnsi="Arial" w:cs="Arial"/>
                <w:color w:val="000000"/>
                <w:sz w:val="22"/>
              </w:rPr>
              <w:t xml:space="preserve">; Collins, </w:t>
            </w:r>
            <w:proofErr w:type="gramStart"/>
            <w:r w:rsidRPr="00E03BD7">
              <w:rPr>
                <w:rFonts w:ascii="Arial" w:hAnsi="Arial" w:cs="Arial"/>
                <w:color w:val="000000"/>
                <w:sz w:val="22"/>
              </w:rPr>
              <w:t>M.D</w:t>
            </w:r>
            <w:proofErr w:type="gramEnd"/>
          </w:p>
        </w:tc>
        <w:tc>
          <w:tcPr>
            <w:tcW w:w="2364" w:type="dxa"/>
            <w:shd w:val="clear" w:color="auto" w:fill="auto"/>
          </w:tcPr>
          <w:p w14:paraId="05550591" w14:textId="7127912D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E03BD7">
              <w:rPr>
                <w:rFonts w:ascii="Arial" w:hAnsi="Arial" w:cs="Arial"/>
                <w:color w:val="000000"/>
                <w:sz w:val="22"/>
              </w:rPr>
              <w:t>International Journal of Systematic and Evolutionary Microbiolog</w:t>
            </w:r>
            <w:r>
              <w:rPr>
                <w:rFonts w:ascii="Arial" w:hAnsi="Arial" w:cs="Arial"/>
                <w:color w:val="000000"/>
                <w:sz w:val="22"/>
              </w:rPr>
              <w:t>y</w:t>
            </w:r>
          </w:p>
        </w:tc>
        <w:tc>
          <w:tcPr>
            <w:tcW w:w="952" w:type="dxa"/>
            <w:shd w:val="clear" w:color="auto" w:fill="auto"/>
          </w:tcPr>
          <w:p w14:paraId="29C33616" w14:textId="4D8A52CA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51</w:t>
            </w:r>
          </w:p>
        </w:tc>
        <w:tc>
          <w:tcPr>
            <w:tcW w:w="955" w:type="dxa"/>
            <w:shd w:val="clear" w:color="auto" w:fill="auto"/>
          </w:tcPr>
          <w:p w14:paraId="40FEBC7D" w14:textId="4266D713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45-49</w:t>
            </w:r>
          </w:p>
        </w:tc>
      </w:tr>
      <w:tr w:rsidR="00481659" w:rsidRPr="00923C09" w14:paraId="1E6F6B60" w14:textId="77777777" w:rsidTr="00E03BD7">
        <w:trPr>
          <w:tblCellSpacing w:w="20" w:type="dxa"/>
          <w:jc w:val="center"/>
        </w:trPr>
        <w:tc>
          <w:tcPr>
            <w:tcW w:w="1282" w:type="dxa"/>
            <w:shd w:val="clear" w:color="auto" w:fill="auto"/>
          </w:tcPr>
          <w:p w14:paraId="026706D5" w14:textId="77777777" w:rsidR="00481659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</w:t>
            </w:r>
          </w:p>
        </w:tc>
        <w:tc>
          <w:tcPr>
            <w:tcW w:w="1310" w:type="dxa"/>
            <w:shd w:val="clear" w:color="auto" w:fill="auto"/>
          </w:tcPr>
          <w:p w14:paraId="457DC2E4" w14:textId="313D67B2" w:rsidR="00481659" w:rsidRPr="00503565" w:rsidRDefault="00E03BD7" w:rsidP="00E03BD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1998</w:t>
            </w:r>
          </w:p>
        </w:tc>
        <w:tc>
          <w:tcPr>
            <w:tcW w:w="4231" w:type="dxa"/>
            <w:shd w:val="clear" w:color="auto" w:fill="auto"/>
          </w:tcPr>
          <w:p w14:paraId="04AA7070" w14:textId="2C99FD95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E03BD7">
              <w:rPr>
                <w:rFonts w:ascii="Arial" w:hAnsi="Arial" w:cs="Arial"/>
                <w:color w:val="000000"/>
                <w:sz w:val="22"/>
              </w:rPr>
              <w:t>Halloumi cheese: The product and its characteristics</w:t>
            </w:r>
          </w:p>
        </w:tc>
        <w:tc>
          <w:tcPr>
            <w:tcW w:w="2937" w:type="dxa"/>
            <w:shd w:val="clear" w:color="auto" w:fill="auto"/>
          </w:tcPr>
          <w:p w14:paraId="19A8275F" w14:textId="1F433AD4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R K Robinson</w:t>
            </w:r>
          </w:p>
        </w:tc>
        <w:tc>
          <w:tcPr>
            <w:tcW w:w="2364" w:type="dxa"/>
            <w:shd w:val="clear" w:color="auto" w:fill="auto"/>
          </w:tcPr>
          <w:p w14:paraId="62FB2134" w14:textId="297EE321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E03BD7">
              <w:rPr>
                <w:rFonts w:ascii="Arial" w:hAnsi="Arial" w:cs="Arial"/>
                <w:color w:val="000000"/>
                <w:sz w:val="22"/>
              </w:rPr>
              <w:t>International Journal of Dairy Technology</w:t>
            </w:r>
            <w:r>
              <w:rPr>
                <w:rFonts w:ascii="Arial" w:hAnsi="Arial" w:cs="Arial"/>
                <w:color w:val="000000"/>
                <w:sz w:val="22"/>
              </w:rPr>
              <w:t>, Wiley</w:t>
            </w:r>
          </w:p>
        </w:tc>
        <w:tc>
          <w:tcPr>
            <w:tcW w:w="952" w:type="dxa"/>
            <w:shd w:val="clear" w:color="auto" w:fill="auto"/>
          </w:tcPr>
          <w:p w14:paraId="5735C2D9" w14:textId="2BFB3501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51(3)</w:t>
            </w:r>
          </w:p>
        </w:tc>
        <w:tc>
          <w:tcPr>
            <w:tcW w:w="955" w:type="dxa"/>
            <w:shd w:val="clear" w:color="auto" w:fill="auto"/>
          </w:tcPr>
          <w:p w14:paraId="4480DB72" w14:textId="13F26848" w:rsidR="00481659" w:rsidRPr="00503565" w:rsidRDefault="00E03BD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98-103</w:t>
            </w:r>
          </w:p>
        </w:tc>
      </w:tr>
    </w:tbl>
    <w:p w14:paraId="3D9B9C05" w14:textId="77777777" w:rsidR="00481659" w:rsidRDefault="00481659" w:rsidP="00001D65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Style w:val="TableWeb1"/>
        <w:tblW w:w="13600" w:type="dxa"/>
        <w:jc w:val="center"/>
        <w:tblLook w:val="04A0" w:firstRow="1" w:lastRow="0" w:firstColumn="1" w:lastColumn="0" w:noHBand="0" w:noVBand="1"/>
      </w:tblPr>
      <w:tblGrid>
        <w:gridCol w:w="1618"/>
        <w:gridCol w:w="1981"/>
        <w:gridCol w:w="3900"/>
        <w:gridCol w:w="3335"/>
        <w:gridCol w:w="2766"/>
      </w:tblGrid>
      <w:tr w:rsidR="00001D65" w14:paraId="6956C7C7" w14:textId="77777777" w:rsidTr="00001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520" w:type="dxa"/>
            <w:gridSpan w:val="5"/>
            <w:shd w:val="clear" w:color="auto" w:fill="002060"/>
          </w:tcPr>
          <w:p w14:paraId="7CD340BA" w14:textId="77777777" w:rsidR="002019D4" w:rsidRDefault="00481659" w:rsidP="004A4FA4">
            <w:pPr>
              <w:jc w:val="center"/>
            </w:pPr>
            <w:r>
              <w:br w:type="page"/>
            </w:r>
          </w:p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56278654"/>
              <w:placeholder>
                <w:docPart w:val="88C0A214542E44CCB47E3112EF5D9190"/>
              </w:placeholder>
            </w:sdtPr>
            <w:sdtEndPr/>
            <w:sdtContent>
              <w:p w14:paraId="06172680" w14:textId="229B456F" w:rsidR="00001D65" w:rsidRDefault="00001D65" w:rsidP="004A4FA4">
                <w:pPr>
                  <w:jc w:val="center"/>
                  <w:rPr>
                    <w:rFonts w:ascii="Arial" w:hAnsi="Arial" w:cs="Arial"/>
                    <w:b/>
                    <w:i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Research Projects.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five (5) selected </w:t>
                </w:r>
              </w:p>
              <w:p w14:paraId="412CA8DC" w14:textId="205CC91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248273794"/>
          <w:placeholder>
            <w:docPart w:val="8681C36478BC4F509F80F02CCF9B4AA7"/>
          </w:placeholder>
        </w:sdtPr>
        <w:sdtEndPr/>
        <w:sdtContent>
          <w:tr w:rsidR="00E57519" w14:paraId="29179738" w14:textId="77777777" w:rsidTr="008F4505">
            <w:trPr>
              <w:jc w:val="center"/>
            </w:trPr>
            <w:tc>
              <w:tcPr>
                <w:tcW w:w="1558" w:type="dxa"/>
                <w:shd w:val="clear" w:color="auto" w:fill="9CC2E5" w:themeFill="accent1" w:themeFillTint="99"/>
              </w:tcPr>
              <w:p w14:paraId="413AFE8D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941" w:type="dxa"/>
                <w:shd w:val="clear" w:color="auto" w:fill="9CC2E5" w:themeFill="accent1" w:themeFillTint="99"/>
              </w:tcPr>
              <w:p w14:paraId="0F443839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3860" w:type="dxa"/>
                <w:shd w:val="clear" w:color="auto" w:fill="9CC2E5" w:themeFill="accent1" w:themeFillTint="99"/>
              </w:tcPr>
              <w:p w14:paraId="472DA3BF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3295" w:type="dxa"/>
                <w:shd w:val="clear" w:color="auto" w:fill="9CC2E5" w:themeFill="accent1" w:themeFillTint="99"/>
              </w:tcPr>
              <w:p w14:paraId="3CEFA357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Funded by</w:t>
                </w:r>
              </w:p>
            </w:tc>
            <w:tc>
              <w:tcPr>
                <w:tcW w:w="2706" w:type="dxa"/>
                <w:shd w:val="clear" w:color="auto" w:fill="9CC2E5" w:themeFill="accent1" w:themeFillTint="99"/>
              </w:tcPr>
              <w:p w14:paraId="505A08FC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90B65">
                  <w:rPr>
                    <w:rFonts w:ascii="Arial" w:hAnsi="Arial" w:cs="Arial"/>
                    <w:b/>
                    <w:sz w:val="22"/>
                    <w:szCs w:val="22"/>
                  </w:rPr>
                  <w:t>Project Role</w:t>
                </w: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*</w:t>
                </w:r>
              </w:p>
            </w:tc>
          </w:tr>
        </w:sdtContent>
      </w:sdt>
      <w:tr w:rsidR="00E57519" w14:paraId="45C5F79B" w14:textId="77777777" w:rsidTr="008F4505">
        <w:trPr>
          <w:jc w:val="center"/>
        </w:trPr>
        <w:tc>
          <w:tcPr>
            <w:tcW w:w="1558" w:type="dxa"/>
          </w:tcPr>
          <w:p w14:paraId="091119DC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41" w:type="dxa"/>
          </w:tcPr>
          <w:p w14:paraId="7019D094" w14:textId="12EA28C6" w:rsidR="00001D65" w:rsidRDefault="00E57519" w:rsidP="00E57519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>06/2022- on going</w:t>
            </w:r>
          </w:p>
        </w:tc>
        <w:tc>
          <w:tcPr>
            <w:tcW w:w="3860" w:type="dxa"/>
          </w:tcPr>
          <w:p w14:paraId="2963BECB" w14:textId="265649D3" w:rsidR="00001D65" w:rsidRDefault="00E57519" w:rsidP="004A4FA4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>“</w:t>
            </w:r>
            <w:proofErr w:type="gramStart"/>
            <w:r w:rsidRPr="00E57519">
              <w:rPr>
                <w:rFonts w:ascii="Arial" w:hAnsi="Arial" w:cs="Arial"/>
              </w:rPr>
              <w:t>MILI“</w:t>
            </w:r>
            <w:proofErr w:type="gramEnd"/>
            <w:r w:rsidRPr="00E57519">
              <w:rPr>
                <w:rFonts w:ascii="Arial" w:hAnsi="Arial" w:cs="Arial"/>
              </w:rPr>
              <w:t xml:space="preserve">- </w:t>
            </w:r>
            <w:proofErr w:type="spellStart"/>
            <w:r w:rsidRPr="00E57519">
              <w:rPr>
                <w:rFonts w:ascii="Arial" w:hAnsi="Arial" w:cs="Arial"/>
              </w:rPr>
              <w:t>Biophotonics</w:t>
            </w:r>
            <w:proofErr w:type="spellEnd"/>
            <w:r w:rsidRPr="00E57519">
              <w:rPr>
                <w:rFonts w:ascii="Arial" w:hAnsi="Arial" w:cs="Arial"/>
              </w:rPr>
              <w:t xml:space="preserve"> technology for in-situ, fast, accurate and cost-effective milk analysis</w:t>
            </w:r>
          </w:p>
        </w:tc>
        <w:tc>
          <w:tcPr>
            <w:tcW w:w="3295" w:type="dxa"/>
          </w:tcPr>
          <w:p w14:paraId="729B437D" w14:textId="6530EA40" w:rsidR="00001D65" w:rsidRDefault="00E57519" w:rsidP="004A4FA4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>Research Innovation Foundation EXCELLENCE/0421/0188,</w:t>
            </w:r>
          </w:p>
        </w:tc>
        <w:tc>
          <w:tcPr>
            <w:tcW w:w="2706" w:type="dxa"/>
          </w:tcPr>
          <w:p w14:paraId="3FBB1395" w14:textId="77777777" w:rsidR="00E57519" w:rsidRPr="00E57519" w:rsidRDefault="00E57519" w:rsidP="00E57519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>RESEARCHER</w:t>
            </w:r>
          </w:p>
          <w:p w14:paraId="49791922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E57519" w14:paraId="299D4BDA" w14:textId="77777777" w:rsidTr="008F4505">
        <w:trPr>
          <w:jc w:val="center"/>
        </w:trPr>
        <w:tc>
          <w:tcPr>
            <w:tcW w:w="1558" w:type="dxa"/>
          </w:tcPr>
          <w:p w14:paraId="56B8CF5F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41" w:type="dxa"/>
          </w:tcPr>
          <w:p w14:paraId="0AF85618" w14:textId="6FD1D34C" w:rsidR="00001D65" w:rsidRDefault="00E57519" w:rsidP="00E57519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>09/2018-09/2020</w:t>
            </w:r>
          </w:p>
        </w:tc>
        <w:tc>
          <w:tcPr>
            <w:tcW w:w="3860" w:type="dxa"/>
          </w:tcPr>
          <w:p w14:paraId="740B7D61" w14:textId="0A695530" w:rsidR="00001D65" w:rsidRDefault="00E57519" w:rsidP="004A4FA4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>“DELIVER” - Donkey Milk Bioactive Powder,</w:t>
            </w:r>
          </w:p>
        </w:tc>
        <w:tc>
          <w:tcPr>
            <w:tcW w:w="3295" w:type="dxa"/>
          </w:tcPr>
          <w:p w14:paraId="77D5E7F3" w14:textId="12BCCB59" w:rsidR="00001D65" w:rsidRDefault="00E57519" w:rsidP="004A4FA4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 xml:space="preserve">Research Promotion </w:t>
            </w:r>
            <w:r>
              <w:rPr>
                <w:rFonts w:ascii="Arial" w:hAnsi="Arial" w:cs="Arial"/>
              </w:rPr>
              <w:t>F</w:t>
            </w:r>
            <w:r w:rsidRPr="00E57519">
              <w:rPr>
                <w:rFonts w:ascii="Arial" w:hAnsi="Arial" w:cs="Arial"/>
              </w:rPr>
              <w:t>oundation</w:t>
            </w:r>
          </w:p>
        </w:tc>
        <w:tc>
          <w:tcPr>
            <w:tcW w:w="2706" w:type="dxa"/>
          </w:tcPr>
          <w:p w14:paraId="5053CC86" w14:textId="77777777" w:rsidR="00E57519" w:rsidRPr="00E57519" w:rsidRDefault="00E57519" w:rsidP="00E57519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>PRINCIPAL INVESTIGATOR (PI)</w:t>
            </w:r>
          </w:p>
          <w:p w14:paraId="64303CE7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E57519" w14:paraId="3BC756DF" w14:textId="77777777" w:rsidTr="008F4505">
        <w:trPr>
          <w:jc w:val="center"/>
        </w:trPr>
        <w:tc>
          <w:tcPr>
            <w:tcW w:w="1558" w:type="dxa"/>
          </w:tcPr>
          <w:p w14:paraId="1273AD2F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41" w:type="dxa"/>
          </w:tcPr>
          <w:p w14:paraId="7AC7A662" w14:textId="2781DFF9" w:rsidR="00001D65" w:rsidRDefault="00E57519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12/2023-06/2023</w:t>
            </w:r>
          </w:p>
        </w:tc>
        <w:tc>
          <w:tcPr>
            <w:tcW w:w="3860" w:type="dxa"/>
          </w:tcPr>
          <w:p w14:paraId="5846F449" w14:textId="770F89E0" w:rsidR="00001D65" w:rsidRDefault="00E57519" w:rsidP="004A4FA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HalloumiCheeseQuality</w:t>
            </w:r>
            <w:proofErr w:type="spellEnd"/>
          </w:p>
        </w:tc>
        <w:tc>
          <w:tcPr>
            <w:tcW w:w="3295" w:type="dxa"/>
          </w:tcPr>
          <w:p w14:paraId="351689EF" w14:textId="765C41D4" w:rsidR="00001D65" w:rsidRDefault="00E57519" w:rsidP="004A4FA4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>Research Promotion Foundation</w:t>
            </w:r>
          </w:p>
        </w:tc>
        <w:tc>
          <w:tcPr>
            <w:tcW w:w="2706" w:type="dxa"/>
          </w:tcPr>
          <w:p w14:paraId="42454908" w14:textId="77777777" w:rsidR="00E57519" w:rsidRPr="00E57519" w:rsidRDefault="00E57519" w:rsidP="00E57519">
            <w:pPr>
              <w:rPr>
                <w:rFonts w:ascii="Arial" w:hAnsi="Arial" w:cs="Arial"/>
              </w:rPr>
            </w:pPr>
            <w:r w:rsidRPr="00E57519">
              <w:rPr>
                <w:rFonts w:ascii="Arial" w:hAnsi="Arial" w:cs="Arial"/>
              </w:rPr>
              <w:t>PRINCIPAL INVESTIGATOR (PI)</w:t>
            </w:r>
          </w:p>
          <w:p w14:paraId="3CB66181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E57519" w14:paraId="45CD01C1" w14:textId="77777777" w:rsidTr="008F4505">
        <w:trPr>
          <w:jc w:val="center"/>
        </w:trPr>
        <w:tc>
          <w:tcPr>
            <w:tcW w:w="1558" w:type="dxa"/>
          </w:tcPr>
          <w:p w14:paraId="695C8E03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41" w:type="dxa"/>
          </w:tcPr>
          <w:p w14:paraId="1EC1039A" w14:textId="35DF35C2" w:rsidR="00001D65" w:rsidRDefault="008F4505" w:rsidP="004A4FA4">
            <w:pPr>
              <w:rPr>
                <w:rFonts w:ascii="Arial" w:hAnsi="Arial" w:cs="Arial"/>
              </w:rPr>
            </w:pPr>
            <w:r w:rsidRPr="008F4505">
              <w:rPr>
                <w:rFonts w:ascii="Arial" w:hAnsi="Arial" w:cs="Arial"/>
              </w:rPr>
              <w:t>09/2018-31/8/2021</w:t>
            </w:r>
          </w:p>
        </w:tc>
        <w:tc>
          <w:tcPr>
            <w:tcW w:w="3860" w:type="dxa"/>
          </w:tcPr>
          <w:p w14:paraId="6DB3DDBF" w14:textId="558BF47A" w:rsidR="00001D65" w:rsidRDefault="008F4505" w:rsidP="004A4FA4">
            <w:pPr>
              <w:rPr>
                <w:rFonts w:ascii="Arial" w:hAnsi="Arial" w:cs="Arial"/>
              </w:rPr>
            </w:pPr>
            <w:r w:rsidRPr="008F4505">
              <w:rPr>
                <w:rFonts w:ascii="Arial" w:hAnsi="Arial" w:cs="Arial"/>
              </w:rPr>
              <w:t>“</w:t>
            </w:r>
            <w:proofErr w:type="spellStart"/>
            <w:r w:rsidRPr="008F4505">
              <w:rPr>
                <w:rFonts w:ascii="Arial" w:hAnsi="Arial" w:cs="Arial"/>
              </w:rPr>
              <w:t>InnoDairyEdu</w:t>
            </w:r>
            <w:proofErr w:type="spellEnd"/>
            <w:r w:rsidRPr="008F4505">
              <w:rPr>
                <w:rFonts w:ascii="Arial" w:hAnsi="Arial" w:cs="Arial"/>
              </w:rPr>
              <w:t>” - Innovative Dairy Science education material development-</w:t>
            </w:r>
          </w:p>
        </w:tc>
        <w:tc>
          <w:tcPr>
            <w:tcW w:w="3295" w:type="dxa"/>
          </w:tcPr>
          <w:p w14:paraId="284EC812" w14:textId="4DAD5654" w:rsidR="00001D65" w:rsidRDefault="008F4505" w:rsidP="004A4FA4">
            <w:pPr>
              <w:rPr>
                <w:rFonts w:ascii="Arial" w:hAnsi="Arial" w:cs="Arial"/>
              </w:rPr>
            </w:pPr>
            <w:r w:rsidRPr="008F4505">
              <w:rPr>
                <w:rFonts w:ascii="Arial" w:hAnsi="Arial" w:cs="Arial"/>
              </w:rPr>
              <w:t>ERASMUS +/ IKY,</w:t>
            </w:r>
          </w:p>
        </w:tc>
        <w:tc>
          <w:tcPr>
            <w:tcW w:w="2706" w:type="dxa"/>
          </w:tcPr>
          <w:p w14:paraId="59611250" w14:textId="73BFC483" w:rsidR="008F4505" w:rsidRPr="008F4505" w:rsidRDefault="008F4505" w:rsidP="008F4505">
            <w:pPr>
              <w:rPr>
                <w:rFonts w:ascii="Arial" w:hAnsi="Arial" w:cs="Arial"/>
              </w:rPr>
            </w:pPr>
            <w:r w:rsidRPr="008F4505">
              <w:rPr>
                <w:rFonts w:ascii="Arial" w:hAnsi="Arial" w:cs="Arial"/>
              </w:rPr>
              <w:t>PRINCIPAL INVESTIGATOR (PI)</w:t>
            </w:r>
            <w:r>
              <w:rPr>
                <w:rFonts w:ascii="Arial" w:hAnsi="Arial" w:cs="Arial"/>
              </w:rPr>
              <w:t xml:space="preserve"> of CUT Team</w:t>
            </w:r>
          </w:p>
          <w:p w14:paraId="715E32BA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8F4505" w14:paraId="0A08F8CA" w14:textId="77777777" w:rsidTr="008F4505">
        <w:trPr>
          <w:jc w:val="center"/>
        </w:trPr>
        <w:tc>
          <w:tcPr>
            <w:tcW w:w="1558" w:type="dxa"/>
          </w:tcPr>
          <w:p w14:paraId="593619D0" w14:textId="30720E16" w:rsidR="008F4505" w:rsidRDefault="008F4505" w:rsidP="008F45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41" w:type="dxa"/>
          </w:tcPr>
          <w:p w14:paraId="0B8920B3" w14:textId="6C37039D" w:rsidR="008F4505" w:rsidRDefault="008F4505" w:rsidP="008F45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09/2015-31/08/2018</w:t>
            </w:r>
          </w:p>
        </w:tc>
        <w:tc>
          <w:tcPr>
            <w:tcW w:w="3860" w:type="dxa"/>
          </w:tcPr>
          <w:p w14:paraId="26B8283A" w14:textId="1060EF7E" w:rsidR="008F4505" w:rsidRDefault="008F4505" w:rsidP="008F4505">
            <w:pPr>
              <w:rPr>
                <w:rFonts w:ascii="Arial" w:hAnsi="Arial" w:cs="Arial"/>
              </w:rPr>
            </w:pPr>
            <w:r w:rsidRPr="008F4505">
              <w:rPr>
                <w:rFonts w:ascii="Arial" w:hAnsi="Arial" w:cs="Arial"/>
              </w:rPr>
              <w:t>“</w:t>
            </w:r>
            <w:proofErr w:type="spellStart"/>
            <w:r w:rsidRPr="008F4505">
              <w:rPr>
                <w:rFonts w:ascii="Arial" w:hAnsi="Arial" w:cs="Arial"/>
              </w:rPr>
              <w:t>eFoodScience</w:t>
            </w:r>
            <w:proofErr w:type="spellEnd"/>
            <w:r w:rsidRPr="008F4505">
              <w:rPr>
                <w:rFonts w:ascii="Arial" w:hAnsi="Arial" w:cs="Arial"/>
              </w:rPr>
              <w:t>” - Design, development and pilot testing of freely accessible online educational material, for a common group of modules intended for "Food Science" Student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3295" w:type="dxa"/>
          </w:tcPr>
          <w:p w14:paraId="01EC1191" w14:textId="443238EB" w:rsidR="008F4505" w:rsidRDefault="008F4505" w:rsidP="008F4505">
            <w:pPr>
              <w:rPr>
                <w:rFonts w:ascii="Arial" w:hAnsi="Arial" w:cs="Arial"/>
              </w:rPr>
            </w:pPr>
            <w:r w:rsidRPr="008F4505">
              <w:rPr>
                <w:rFonts w:ascii="Arial" w:hAnsi="Arial" w:cs="Arial"/>
              </w:rPr>
              <w:t>ERASMUS +/ IKY</w:t>
            </w:r>
          </w:p>
        </w:tc>
        <w:tc>
          <w:tcPr>
            <w:tcW w:w="2706" w:type="dxa"/>
          </w:tcPr>
          <w:p w14:paraId="586A88A5" w14:textId="26E8FCC5" w:rsidR="008F4505" w:rsidRDefault="008F4505" w:rsidP="008F4505">
            <w:pPr>
              <w:rPr>
                <w:rFonts w:ascii="Arial" w:hAnsi="Arial" w:cs="Arial"/>
              </w:rPr>
            </w:pPr>
            <w:r w:rsidRPr="008F4505">
              <w:rPr>
                <w:rFonts w:ascii="Arial" w:hAnsi="Arial" w:cs="Arial"/>
              </w:rPr>
              <w:t>PRINCIPAL INVESTIGATOR (PI) of CUT Team</w:t>
            </w:r>
          </w:p>
        </w:tc>
      </w:tr>
    </w:tbl>
    <w:p w14:paraId="3638BE94" w14:textId="459D8DED" w:rsidR="00001D65" w:rsidRDefault="00001D65" w:rsidP="001A2C2D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*Project Role: i.e. Scientific/Project Coordinator, Research Team Member, Researcher, Assistant Researcher, other</w:t>
      </w:r>
    </w:p>
    <w:p w14:paraId="39F3F674" w14:textId="36FA77E8" w:rsidR="00481659" w:rsidRDefault="00481659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41D6C5CA" w14:textId="77777777" w:rsidR="00001D65" w:rsidRDefault="00001D65" w:rsidP="00001D65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2250"/>
        <w:gridCol w:w="3330"/>
        <w:gridCol w:w="2500"/>
        <w:gridCol w:w="3885"/>
      </w:tblGrid>
      <w:tr w:rsidR="00001D65" w14:paraId="2236C8FA" w14:textId="77777777" w:rsidTr="004A4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587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76181703"/>
              <w:placeholder>
                <w:docPart w:val="DD57BC69C2034391A9777F1CE6796202"/>
              </w:placeholder>
            </w:sdtPr>
            <w:sdtEndPr/>
            <w:sdtContent>
              <w:p w14:paraId="5F428CF1" w14:textId="0480356A" w:rsidR="00001D65" w:rsidRDefault="00007345" w:rsidP="004A4FA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404DA7">
                  <w:rPr>
                    <w:rFonts w:ascii="Arial" w:hAnsi="Arial" w:cs="Arial"/>
                    <w:b/>
                    <w:color w:val="FFFFFF" w:themeColor="background1"/>
                  </w:rPr>
                  <w:t>Academic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001D65">
                  <w:rPr>
                    <w:rFonts w:ascii="Arial" w:hAnsi="Arial" w:cs="Arial"/>
                    <w:b/>
                    <w:color w:val="FFFFFF" w:themeColor="background1"/>
                  </w:rPr>
                  <w:t xml:space="preserve">Consulting Services and/or Participation in Councils / Boards/ Editorial Committees. </w:t>
                </w:r>
              </w:p>
              <w:p w14:paraId="1725DA5C" w14:textId="01D1E2C6" w:rsidR="00001D65" w:rsidRDefault="00001D65" w:rsidP="00404DA7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960CF4">
                  <w:rPr>
                    <w:rFonts w:ascii="Arial" w:hAnsi="Arial" w:cs="Arial"/>
                    <w:b/>
                    <w:color w:val="FFFFFF" w:themeColor="background1"/>
                  </w:rPr>
                  <w:t xml:space="preserve">List the five (5) more recent </w:t>
                </w:r>
                <w:r w:rsidR="00007345" w:rsidRPr="00404DA7">
                  <w:rPr>
                    <w:rFonts w:ascii="Arial" w:hAnsi="Arial" w:cs="Arial"/>
                    <w:b/>
                    <w:color w:val="FFFFFF" w:themeColor="background1"/>
                  </w:rPr>
                  <w:t>(</w:t>
                </w:r>
                <w:r w:rsidR="00404DA7" w:rsidRPr="00404DA7">
                  <w:rPr>
                    <w:rFonts w:ascii="Arial" w:hAnsi="Arial" w:cs="Arial"/>
                    <w:b/>
                    <w:color w:val="FFFFFF" w:themeColor="background1"/>
                  </w:rPr>
                  <w:t>Optional Entry</w:t>
                </w:r>
                <w:r w:rsidR="00007345" w:rsidRPr="00404DA7"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360511079"/>
          <w:placeholder>
            <w:docPart w:val="10C6BD683DF148129038248F93C63281"/>
          </w:placeholder>
        </w:sdtPr>
        <w:sdtEndPr/>
        <w:sdtContent>
          <w:tr w:rsidR="00001D65" w14:paraId="66F8329B" w14:textId="77777777" w:rsidTr="009F2CDF">
            <w:trPr>
              <w:jc w:val="center"/>
            </w:trPr>
            <w:tc>
              <w:tcPr>
                <w:tcW w:w="1642" w:type="dxa"/>
                <w:shd w:val="clear" w:color="auto" w:fill="9CC2E5" w:themeFill="accent1" w:themeFillTint="99"/>
              </w:tcPr>
              <w:p w14:paraId="2AC8D239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2210" w:type="dxa"/>
                <w:shd w:val="clear" w:color="auto" w:fill="9CC2E5" w:themeFill="accent1" w:themeFillTint="99"/>
              </w:tcPr>
              <w:p w14:paraId="75359F68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</w:t>
                </w:r>
              </w:p>
            </w:tc>
            <w:tc>
              <w:tcPr>
                <w:tcW w:w="3290" w:type="dxa"/>
                <w:shd w:val="clear" w:color="auto" w:fill="9CC2E5" w:themeFill="accent1" w:themeFillTint="99"/>
              </w:tcPr>
              <w:p w14:paraId="25315CA8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Organization</w:t>
                </w:r>
              </w:p>
            </w:tc>
            <w:tc>
              <w:tcPr>
                <w:tcW w:w="2460" w:type="dxa"/>
                <w:shd w:val="clear" w:color="auto" w:fill="9CC2E5" w:themeFill="accent1" w:themeFillTint="99"/>
              </w:tcPr>
              <w:p w14:paraId="71BC66E1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Title of Position or Service</w:t>
                </w:r>
              </w:p>
            </w:tc>
            <w:tc>
              <w:tcPr>
                <w:tcW w:w="3825" w:type="dxa"/>
                <w:shd w:val="clear" w:color="auto" w:fill="9CC2E5" w:themeFill="accent1" w:themeFillTint="99"/>
              </w:tcPr>
              <w:p w14:paraId="63C3BB60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</w:p>
            </w:tc>
          </w:tr>
        </w:sdtContent>
      </w:sdt>
      <w:tr w:rsidR="00001D65" w14:paraId="231C0B54" w14:textId="77777777" w:rsidTr="009F2CDF">
        <w:trPr>
          <w:jc w:val="center"/>
        </w:trPr>
        <w:tc>
          <w:tcPr>
            <w:tcW w:w="1642" w:type="dxa"/>
          </w:tcPr>
          <w:p w14:paraId="5ABA5141" w14:textId="77777777" w:rsidR="00001D65" w:rsidRDefault="00001D65" w:rsidP="009F2C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10" w:type="dxa"/>
          </w:tcPr>
          <w:p w14:paraId="38CC0880" w14:textId="23F1CF14" w:rsidR="00001D65" w:rsidRPr="009F2CDF" w:rsidRDefault="00A937FE" w:rsidP="009F2CD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l-GR"/>
              </w:rPr>
              <w:t xml:space="preserve">03/2021 - </w:t>
            </w:r>
            <w:r w:rsidR="009F2CDF">
              <w:rPr>
                <w:rFonts w:ascii="Arial" w:hAnsi="Arial" w:cs="Arial"/>
                <w:lang w:val="en-US"/>
              </w:rPr>
              <w:t>present</w:t>
            </w:r>
          </w:p>
        </w:tc>
        <w:tc>
          <w:tcPr>
            <w:tcW w:w="3290" w:type="dxa"/>
          </w:tcPr>
          <w:p w14:paraId="066EE0D5" w14:textId="7ACBAD8C" w:rsidR="00001D65" w:rsidRDefault="00A937FE" w:rsidP="009F2CDF">
            <w:pPr>
              <w:jc w:val="center"/>
              <w:rPr>
                <w:rFonts w:ascii="Arial" w:hAnsi="Arial" w:cs="Arial"/>
              </w:rPr>
            </w:pPr>
            <w:r w:rsidRPr="00A937FE">
              <w:rPr>
                <w:rFonts w:ascii="Arial" w:hAnsi="Arial" w:cs="Arial"/>
              </w:rPr>
              <w:t>Horizon Europe Programme Committee</w:t>
            </w:r>
          </w:p>
        </w:tc>
        <w:tc>
          <w:tcPr>
            <w:tcW w:w="2460" w:type="dxa"/>
          </w:tcPr>
          <w:p w14:paraId="66B4060C" w14:textId="1E013673" w:rsidR="00001D65" w:rsidRDefault="00A937FE" w:rsidP="009F2CDF">
            <w:pPr>
              <w:jc w:val="center"/>
              <w:rPr>
                <w:rFonts w:ascii="Arial" w:hAnsi="Arial" w:cs="Arial"/>
              </w:rPr>
            </w:pPr>
            <w:r w:rsidRPr="00A937FE">
              <w:rPr>
                <w:rFonts w:ascii="Arial" w:hAnsi="Arial" w:cs="Arial"/>
              </w:rPr>
              <w:t>National Representative</w:t>
            </w:r>
          </w:p>
        </w:tc>
        <w:tc>
          <w:tcPr>
            <w:tcW w:w="3825" w:type="dxa"/>
          </w:tcPr>
          <w:p w14:paraId="2358DCD1" w14:textId="464E132F" w:rsidR="00001D65" w:rsidRDefault="00A937FE" w:rsidP="009F2CDF">
            <w:pPr>
              <w:jc w:val="center"/>
              <w:rPr>
                <w:rFonts w:ascii="Arial" w:hAnsi="Arial" w:cs="Arial"/>
              </w:rPr>
            </w:pPr>
            <w:r w:rsidRPr="00A937FE">
              <w:rPr>
                <w:rFonts w:ascii="Arial" w:hAnsi="Arial" w:cs="Arial"/>
              </w:rPr>
              <w:t xml:space="preserve">Cluster 6 ‘Food, </w:t>
            </w:r>
            <w:proofErr w:type="spellStart"/>
            <w:r w:rsidRPr="00A937FE">
              <w:rPr>
                <w:rFonts w:ascii="Arial" w:hAnsi="Arial" w:cs="Arial"/>
              </w:rPr>
              <w:t>Bioeconomy</w:t>
            </w:r>
            <w:proofErr w:type="spellEnd"/>
            <w:r w:rsidRPr="00A937FE">
              <w:rPr>
                <w:rFonts w:ascii="Arial" w:hAnsi="Arial" w:cs="Arial"/>
              </w:rPr>
              <w:t>, Natural Resources, Agriculture and Environment’</w:t>
            </w:r>
          </w:p>
        </w:tc>
      </w:tr>
      <w:tr w:rsidR="00001D65" w14:paraId="264000C0" w14:textId="77777777" w:rsidTr="009F2CDF">
        <w:trPr>
          <w:jc w:val="center"/>
        </w:trPr>
        <w:tc>
          <w:tcPr>
            <w:tcW w:w="1642" w:type="dxa"/>
          </w:tcPr>
          <w:p w14:paraId="05EB6159" w14:textId="77777777" w:rsidR="00001D65" w:rsidRDefault="00001D65" w:rsidP="009F2C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10" w:type="dxa"/>
          </w:tcPr>
          <w:p w14:paraId="32023FEA" w14:textId="43A2F4F2" w:rsidR="00001D65" w:rsidRPr="009F2CDF" w:rsidRDefault="00A937FE" w:rsidP="009F2CD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l-GR"/>
              </w:rPr>
              <w:t>04/2022</w:t>
            </w:r>
            <w:r w:rsidR="009F2CDF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-</w:t>
            </w:r>
            <w:r w:rsidR="009F2CDF">
              <w:rPr>
                <w:rFonts w:ascii="Arial" w:hAnsi="Arial" w:cs="Arial"/>
                <w:lang w:val="en-US"/>
              </w:rPr>
              <w:t xml:space="preserve"> present</w:t>
            </w:r>
          </w:p>
        </w:tc>
        <w:tc>
          <w:tcPr>
            <w:tcW w:w="3290" w:type="dxa"/>
          </w:tcPr>
          <w:p w14:paraId="1B5AD0C6" w14:textId="7BBAA70B" w:rsidR="00001D65" w:rsidRDefault="00A937FE" w:rsidP="009F2CDF">
            <w:pPr>
              <w:jc w:val="center"/>
              <w:rPr>
                <w:rFonts w:ascii="Arial" w:hAnsi="Arial" w:cs="Arial"/>
              </w:rPr>
            </w:pPr>
            <w:r w:rsidRPr="00A937FE">
              <w:rPr>
                <w:rFonts w:ascii="Arial" w:hAnsi="Arial" w:cs="Arial"/>
              </w:rPr>
              <w:t>European Commission</w:t>
            </w:r>
          </w:p>
        </w:tc>
        <w:tc>
          <w:tcPr>
            <w:tcW w:w="2460" w:type="dxa"/>
          </w:tcPr>
          <w:p w14:paraId="0607EA77" w14:textId="2CA94A93" w:rsidR="00001D65" w:rsidRDefault="00A937FE" w:rsidP="009F2CDF">
            <w:pPr>
              <w:jc w:val="center"/>
              <w:rPr>
                <w:rFonts w:ascii="Arial" w:hAnsi="Arial" w:cs="Arial"/>
              </w:rPr>
            </w:pPr>
            <w:r w:rsidRPr="00A937FE">
              <w:rPr>
                <w:rFonts w:ascii="Arial" w:hAnsi="Arial" w:cs="Arial"/>
              </w:rPr>
              <w:t>Member</w:t>
            </w:r>
          </w:p>
        </w:tc>
        <w:tc>
          <w:tcPr>
            <w:tcW w:w="3825" w:type="dxa"/>
          </w:tcPr>
          <w:p w14:paraId="78BA82FC" w14:textId="758BE2C2" w:rsidR="00001D65" w:rsidRDefault="00A937FE" w:rsidP="009F2CDF">
            <w:pPr>
              <w:jc w:val="center"/>
              <w:rPr>
                <w:rFonts w:ascii="Arial" w:hAnsi="Arial" w:cs="Arial"/>
              </w:rPr>
            </w:pPr>
            <w:r w:rsidRPr="00A937FE">
              <w:rPr>
                <w:rFonts w:ascii="Arial" w:hAnsi="Arial" w:cs="Arial"/>
              </w:rPr>
              <w:t>Informal Working Group on Halloumi/</w:t>
            </w:r>
            <w:proofErr w:type="spellStart"/>
            <w:r w:rsidRPr="00A937FE">
              <w:rPr>
                <w:rFonts w:ascii="Arial" w:hAnsi="Arial" w:cs="Arial"/>
              </w:rPr>
              <w:t>Hellim</w:t>
            </w:r>
            <w:proofErr w:type="spellEnd"/>
            <w:r w:rsidRPr="00A937FE">
              <w:rPr>
                <w:rFonts w:ascii="Arial" w:hAnsi="Arial" w:cs="Arial"/>
              </w:rPr>
              <w:t>,</w:t>
            </w:r>
          </w:p>
        </w:tc>
      </w:tr>
      <w:tr w:rsidR="00001D65" w14:paraId="73728416" w14:textId="77777777" w:rsidTr="009F2CDF">
        <w:trPr>
          <w:jc w:val="center"/>
        </w:trPr>
        <w:tc>
          <w:tcPr>
            <w:tcW w:w="1642" w:type="dxa"/>
          </w:tcPr>
          <w:p w14:paraId="00697B54" w14:textId="77777777" w:rsidR="00001D65" w:rsidRDefault="00001D65" w:rsidP="009F2C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10" w:type="dxa"/>
          </w:tcPr>
          <w:p w14:paraId="69ACF41E" w14:textId="2BFDC30F" w:rsidR="00001D65" w:rsidRDefault="009F2CDF" w:rsidP="009F2C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12/2022 - present</w:t>
            </w:r>
          </w:p>
        </w:tc>
        <w:tc>
          <w:tcPr>
            <w:tcW w:w="3290" w:type="dxa"/>
          </w:tcPr>
          <w:p w14:paraId="2B1E225B" w14:textId="3126A507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Cyprus Organization of Standardization</w:t>
            </w:r>
          </w:p>
        </w:tc>
        <w:tc>
          <w:tcPr>
            <w:tcW w:w="2460" w:type="dxa"/>
          </w:tcPr>
          <w:p w14:paraId="3E18BDCC" w14:textId="6F746CFE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Member</w:t>
            </w:r>
          </w:p>
        </w:tc>
        <w:tc>
          <w:tcPr>
            <w:tcW w:w="3825" w:type="dxa"/>
          </w:tcPr>
          <w:p w14:paraId="5636128D" w14:textId="3F5F5818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Board of Directors</w:t>
            </w:r>
          </w:p>
        </w:tc>
      </w:tr>
      <w:tr w:rsidR="00001D65" w14:paraId="26021C2C" w14:textId="77777777" w:rsidTr="009F2CDF">
        <w:trPr>
          <w:jc w:val="center"/>
        </w:trPr>
        <w:tc>
          <w:tcPr>
            <w:tcW w:w="1642" w:type="dxa"/>
          </w:tcPr>
          <w:p w14:paraId="0B422A2B" w14:textId="77777777" w:rsidR="00001D65" w:rsidRDefault="00001D65" w:rsidP="009F2C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10" w:type="dxa"/>
          </w:tcPr>
          <w:p w14:paraId="045875F0" w14:textId="4130DDB5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2018</w:t>
            </w:r>
            <w:r>
              <w:rPr>
                <w:rFonts w:ascii="Arial" w:hAnsi="Arial" w:cs="Arial"/>
              </w:rPr>
              <w:t xml:space="preserve"> </w:t>
            </w:r>
            <w:r w:rsidRPr="009F2CD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9F2CDF">
              <w:rPr>
                <w:rFonts w:ascii="Arial" w:hAnsi="Arial" w:cs="Arial"/>
              </w:rPr>
              <w:t>present</w:t>
            </w:r>
          </w:p>
        </w:tc>
        <w:tc>
          <w:tcPr>
            <w:tcW w:w="3290" w:type="dxa"/>
          </w:tcPr>
          <w:p w14:paraId="50B12226" w14:textId="4B3AE383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International Dairy Journal</w:t>
            </w:r>
          </w:p>
        </w:tc>
        <w:tc>
          <w:tcPr>
            <w:tcW w:w="2460" w:type="dxa"/>
          </w:tcPr>
          <w:p w14:paraId="3677DADB" w14:textId="247FC36E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Member</w:t>
            </w:r>
          </w:p>
        </w:tc>
        <w:tc>
          <w:tcPr>
            <w:tcW w:w="3825" w:type="dxa"/>
          </w:tcPr>
          <w:p w14:paraId="2F13CF3D" w14:textId="12107AF2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Editorial Board</w:t>
            </w:r>
          </w:p>
        </w:tc>
      </w:tr>
      <w:tr w:rsidR="00001D65" w14:paraId="7651264E" w14:textId="77777777" w:rsidTr="009F2CDF">
        <w:trPr>
          <w:jc w:val="center"/>
        </w:trPr>
        <w:tc>
          <w:tcPr>
            <w:tcW w:w="1642" w:type="dxa"/>
          </w:tcPr>
          <w:p w14:paraId="39FF82A0" w14:textId="77777777" w:rsidR="00001D65" w:rsidRDefault="00001D65" w:rsidP="009F2C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10" w:type="dxa"/>
          </w:tcPr>
          <w:p w14:paraId="1A430846" w14:textId="7402D6F7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03/2023</w:t>
            </w:r>
            <w:r>
              <w:rPr>
                <w:rFonts w:ascii="Arial" w:hAnsi="Arial" w:cs="Arial"/>
              </w:rPr>
              <w:t xml:space="preserve"> - present</w:t>
            </w:r>
          </w:p>
        </w:tc>
        <w:tc>
          <w:tcPr>
            <w:tcW w:w="3290" w:type="dxa"/>
          </w:tcPr>
          <w:p w14:paraId="18A1183C" w14:textId="74745D44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International Dairy Federation</w:t>
            </w:r>
          </w:p>
        </w:tc>
        <w:tc>
          <w:tcPr>
            <w:tcW w:w="2460" w:type="dxa"/>
          </w:tcPr>
          <w:p w14:paraId="772B6F1D" w14:textId="0C91FFBA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Member</w:t>
            </w:r>
          </w:p>
        </w:tc>
        <w:tc>
          <w:tcPr>
            <w:tcW w:w="3825" w:type="dxa"/>
          </w:tcPr>
          <w:p w14:paraId="5852AA03" w14:textId="183D20E9" w:rsidR="00001D65" w:rsidRDefault="009F2CDF" w:rsidP="009F2CDF">
            <w:pPr>
              <w:jc w:val="center"/>
              <w:rPr>
                <w:rFonts w:ascii="Arial" w:hAnsi="Arial" w:cs="Arial"/>
              </w:rPr>
            </w:pPr>
            <w:r w:rsidRPr="009F2CDF">
              <w:rPr>
                <w:rFonts w:ascii="Arial" w:hAnsi="Arial" w:cs="Arial"/>
              </w:rPr>
              <w:t>National (Cyprus) Committee,</w:t>
            </w:r>
          </w:p>
        </w:tc>
      </w:tr>
    </w:tbl>
    <w:p w14:paraId="7FF36B15" w14:textId="3A03AC63" w:rsidR="00E821D6" w:rsidRDefault="00E821D6" w:rsidP="009F2CDF">
      <w:pPr>
        <w:jc w:val="center"/>
        <w:rPr>
          <w:rFonts w:ascii="Arial" w:hAnsi="Arial" w:cs="Arial"/>
          <w:i/>
          <w:sz w:val="20"/>
          <w:szCs w:val="20"/>
        </w:rPr>
      </w:pPr>
    </w:p>
    <w:p w14:paraId="39F92F67" w14:textId="279C494D" w:rsidR="00521C68" w:rsidRDefault="00521C68" w:rsidP="00001D65">
      <w:pPr>
        <w:jc w:val="center"/>
        <w:rPr>
          <w:rFonts w:ascii="Arial" w:hAnsi="Arial" w:cs="Arial"/>
          <w:i/>
          <w:sz w:val="20"/>
          <w:szCs w:val="20"/>
        </w:rPr>
      </w:pPr>
    </w:p>
    <w:p w14:paraId="2EFCCDC7" w14:textId="57078C65" w:rsidR="00521C68" w:rsidRDefault="00521C68" w:rsidP="00481659">
      <w:pPr>
        <w:rPr>
          <w:rFonts w:ascii="Arial" w:hAnsi="Arial" w:cs="Arial"/>
          <w:i/>
          <w:sz w:val="20"/>
          <w:szCs w:val="20"/>
        </w:rPr>
      </w:pPr>
    </w:p>
    <w:sectPr w:rsidR="00521C68" w:rsidSect="00E821D6">
      <w:headerReference w:type="default" r:id="rId11"/>
      <w:footerReference w:type="even" r:id="rId12"/>
      <w:footerReference w:type="default" r:id="rId13"/>
      <w:headerReference w:type="first" r:id="rId14"/>
      <w:pgSz w:w="16838" w:h="11906" w:orient="landscape" w:code="9"/>
      <w:pgMar w:top="1134" w:right="567" w:bottom="658" w:left="567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1EB2B" w14:textId="77777777" w:rsidR="006D3B0A" w:rsidRDefault="006D3B0A">
      <w:r>
        <w:separator/>
      </w:r>
    </w:p>
  </w:endnote>
  <w:endnote w:type="continuationSeparator" w:id="0">
    <w:p w14:paraId="5992E11D" w14:textId="77777777" w:rsidR="006D3B0A" w:rsidRDefault="006D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32500" w14:textId="77777777" w:rsidR="006063DB" w:rsidRDefault="006063DB" w:rsidP="00757A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BF3436" w14:textId="77777777" w:rsidR="006063DB" w:rsidRDefault="006063DB" w:rsidP="00EE77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F1FB4" w14:textId="16E0C18F" w:rsidR="006063DB" w:rsidRPr="005026A5" w:rsidRDefault="006063DB" w:rsidP="00757AC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481659">
      <w:rPr>
        <w:rStyle w:val="PageNumber"/>
        <w:rFonts w:ascii="Arial" w:hAnsi="Arial" w:cs="Arial"/>
        <w:noProof/>
        <w:sz w:val="20"/>
        <w:szCs w:val="20"/>
      </w:rPr>
      <w:t>7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1B900C91" w14:textId="38F26632" w:rsidR="005026A5" w:rsidRPr="005026A5" w:rsidRDefault="00D45C77" w:rsidP="005026A5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fldChar w:fldCharType="begin"/>
    </w:r>
    <w:r>
      <w:rPr>
        <w:rFonts w:ascii="Arial" w:hAnsi="Arial" w:cs="Arial"/>
        <w:color w:val="000000" w:themeColor="text1"/>
        <w:sz w:val="20"/>
        <w:szCs w:val="20"/>
      </w:rPr>
      <w:instrText xml:space="preserve"> FILENAME   \* MERGEFORMAT </w:instrText>
    </w:r>
    <w:r>
      <w:rPr>
        <w:rFonts w:ascii="Arial" w:hAnsi="Arial" w:cs="Arial"/>
        <w:color w:val="000000" w:themeColor="text1"/>
        <w:sz w:val="20"/>
        <w:szCs w:val="20"/>
      </w:rPr>
      <w:fldChar w:fldCharType="separate"/>
    </w:r>
    <w:r>
      <w:rPr>
        <w:rFonts w:ascii="Arial" w:hAnsi="Arial" w:cs="Arial"/>
        <w:noProof/>
        <w:color w:val="000000" w:themeColor="text1"/>
        <w:sz w:val="20"/>
        <w:szCs w:val="20"/>
      </w:rPr>
      <w:t>500_1_04_syntomo_profil_akadimaiko_viografiko_scholes_anoteris_en.docx</w:t>
    </w:r>
    <w:r>
      <w:rPr>
        <w:rFonts w:ascii="Arial" w:hAnsi="Arial" w:cs="Arial"/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8300D" w14:textId="77777777" w:rsidR="006D3B0A" w:rsidRDefault="006D3B0A">
      <w:r>
        <w:separator/>
      </w:r>
    </w:p>
  </w:footnote>
  <w:footnote w:type="continuationSeparator" w:id="0">
    <w:p w14:paraId="56BA701E" w14:textId="77777777" w:rsidR="006D3B0A" w:rsidRDefault="006D3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92C3B" w14:textId="61BE7AEA" w:rsidR="006063DB" w:rsidRPr="00D45C77" w:rsidRDefault="00481659" w:rsidP="005026A5">
    <w:pPr>
      <w:pStyle w:val="Head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GB"/>
      </w:rPr>
      <w:drawing>
        <wp:inline distT="0" distB="0" distL="0" distR="0" wp14:anchorId="637E4B3B" wp14:editId="3F0B7BFF">
          <wp:extent cx="5395428" cy="1024217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2A09C" w14:textId="723E31FE" w:rsidR="00E821D6" w:rsidRDefault="00481659" w:rsidP="00E821D6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E12BE23" wp14:editId="3D86EE10">
          <wp:extent cx="5395428" cy="1024217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10D289" w14:textId="77777777" w:rsidR="00481659" w:rsidRPr="00E821D6" w:rsidRDefault="00481659" w:rsidP="00E821D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B694A"/>
    <w:multiLevelType w:val="hybridMultilevel"/>
    <w:tmpl w:val="32DEE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94848"/>
    <w:multiLevelType w:val="hybridMultilevel"/>
    <w:tmpl w:val="CADCE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B1F87"/>
    <w:multiLevelType w:val="hybridMultilevel"/>
    <w:tmpl w:val="7C961D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1NzMyNTEwMTc1NjRS0lEKTi0uzszPAykwqgUAst1FcywAAAA="/>
  </w:docVars>
  <w:rsids>
    <w:rsidRoot w:val="00126326"/>
    <w:rsid w:val="00001D65"/>
    <w:rsid w:val="000028EB"/>
    <w:rsid w:val="00005E72"/>
    <w:rsid w:val="00007345"/>
    <w:rsid w:val="00024CAB"/>
    <w:rsid w:val="0004481A"/>
    <w:rsid w:val="0005298E"/>
    <w:rsid w:val="00061304"/>
    <w:rsid w:val="00064BF9"/>
    <w:rsid w:val="00073A08"/>
    <w:rsid w:val="00097241"/>
    <w:rsid w:val="000A0FA0"/>
    <w:rsid w:val="000A14BD"/>
    <w:rsid w:val="000A569D"/>
    <w:rsid w:val="000B508D"/>
    <w:rsid w:val="000B7A4A"/>
    <w:rsid w:val="000E14CD"/>
    <w:rsid w:val="000F1888"/>
    <w:rsid w:val="000F3C48"/>
    <w:rsid w:val="0012503F"/>
    <w:rsid w:val="00126326"/>
    <w:rsid w:val="001767DC"/>
    <w:rsid w:val="0018298B"/>
    <w:rsid w:val="001878A7"/>
    <w:rsid w:val="001A0D8E"/>
    <w:rsid w:val="001A16BD"/>
    <w:rsid w:val="001A2C2D"/>
    <w:rsid w:val="001B40FA"/>
    <w:rsid w:val="001C34FF"/>
    <w:rsid w:val="001E558B"/>
    <w:rsid w:val="002019D4"/>
    <w:rsid w:val="00213653"/>
    <w:rsid w:val="00217769"/>
    <w:rsid w:val="00226179"/>
    <w:rsid w:val="00271D0B"/>
    <w:rsid w:val="002C5E69"/>
    <w:rsid w:val="002D49D4"/>
    <w:rsid w:val="002F5FC4"/>
    <w:rsid w:val="00312BAB"/>
    <w:rsid w:val="0033054E"/>
    <w:rsid w:val="00340E2F"/>
    <w:rsid w:val="003424A9"/>
    <w:rsid w:val="003433B0"/>
    <w:rsid w:val="00360C72"/>
    <w:rsid w:val="00362F5D"/>
    <w:rsid w:val="003A25CE"/>
    <w:rsid w:val="003C1299"/>
    <w:rsid w:val="003C478C"/>
    <w:rsid w:val="003D46E3"/>
    <w:rsid w:val="003E5E3B"/>
    <w:rsid w:val="003F342F"/>
    <w:rsid w:val="00404DA7"/>
    <w:rsid w:val="00420775"/>
    <w:rsid w:val="004515DB"/>
    <w:rsid w:val="0046548B"/>
    <w:rsid w:val="004714CE"/>
    <w:rsid w:val="00481659"/>
    <w:rsid w:val="0049174F"/>
    <w:rsid w:val="004A169A"/>
    <w:rsid w:val="004A4B7F"/>
    <w:rsid w:val="004D74B4"/>
    <w:rsid w:val="004E451B"/>
    <w:rsid w:val="005026A5"/>
    <w:rsid w:val="00503565"/>
    <w:rsid w:val="0051110F"/>
    <w:rsid w:val="005153A4"/>
    <w:rsid w:val="00516326"/>
    <w:rsid w:val="00521C68"/>
    <w:rsid w:val="005744FD"/>
    <w:rsid w:val="005F5891"/>
    <w:rsid w:val="006063DB"/>
    <w:rsid w:val="00633EBD"/>
    <w:rsid w:val="00640F73"/>
    <w:rsid w:val="00663A5B"/>
    <w:rsid w:val="00671CE6"/>
    <w:rsid w:val="006871B2"/>
    <w:rsid w:val="006A12E5"/>
    <w:rsid w:val="006A540B"/>
    <w:rsid w:val="006B0F8F"/>
    <w:rsid w:val="006B61E1"/>
    <w:rsid w:val="006C113D"/>
    <w:rsid w:val="006D30F4"/>
    <w:rsid w:val="006D3B0A"/>
    <w:rsid w:val="006E38C5"/>
    <w:rsid w:val="00717915"/>
    <w:rsid w:val="007308DB"/>
    <w:rsid w:val="007363C8"/>
    <w:rsid w:val="00757ACC"/>
    <w:rsid w:val="007809AA"/>
    <w:rsid w:val="0079237E"/>
    <w:rsid w:val="0079447B"/>
    <w:rsid w:val="007A00C0"/>
    <w:rsid w:val="007B2BAD"/>
    <w:rsid w:val="007B5E9E"/>
    <w:rsid w:val="007C5488"/>
    <w:rsid w:val="007D2B3C"/>
    <w:rsid w:val="007D39EE"/>
    <w:rsid w:val="007D77CA"/>
    <w:rsid w:val="007F3CDA"/>
    <w:rsid w:val="008010D5"/>
    <w:rsid w:val="00810225"/>
    <w:rsid w:val="00817059"/>
    <w:rsid w:val="00840922"/>
    <w:rsid w:val="00863CD7"/>
    <w:rsid w:val="00865062"/>
    <w:rsid w:val="00892562"/>
    <w:rsid w:val="008B431F"/>
    <w:rsid w:val="008B71A1"/>
    <w:rsid w:val="008C70A9"/>
    <w:rsid w:val="008D200D"/>
    <w:rsid w:val="008D30D2"/>
    <w:rsid w:val="008E2F4C"/>
    <w:rsid w:val="008F4505"/>
    <w:rsid w:val="00902D80"/>
    <w:rsid w:val="0090330D"/>
    <w:rsid w:val="00911346"/>
    <w:rsid w:val="00917B4B"/>
    <w:rsid w:val="00923C09"/>
    <w:rsid w:val="009329B4"/>
    <w:rsid w:val="00937D86"/>
    <w:rsid w:val="00994926"/>
    <w:rsid w:val="009A6A66"/>
    <w:rsid w:val="009C081E"/>
    <w:rsid w:val="009C485F"/>
    <w:rsid w:val="009F2CDF"/>
    <w:rsid w:val="00A1061B"/>
    <w:rsid w:val="00A112B5"/>
    <w:rsid w:val="00A35AD0"/>
    <w:rsid w:val="00A40BDA"/>
    <w:rsid w:val="00A5203E"/>
    <w:rsid w:val="00A62AAE"/>
    <w:rsid w:val="00A634FF"/>
    <w:rsid w:val="00A85BDD"/>
    <w:rsid w:val="00A937FE"/>
    <w:rsid w:val="00AA002B"/>
    <w:rsid w:val="00AA3DAC"/>
    <w:rsid w:val="00AB6916"/>
    <w:rsid w:val="00AD7AEA"/>
    <w:rsid w:val="00B4024C"/>
    <w:rsid w:val="00B60B8B"/>
    <w:rsid w:val="00B966E1"/>
    <w:rsid w:val="00BB7CDD"/>
    <w:rsid w:val="00BD34DA"/>
    <w:rsid w:val="00BE19EF"/>
    <w:rsid w:val="00BE6F8D"/>
    <w:rsid w:val="00C21DC8"/>
    <w:rsid w:val="00C21DFD"/>
    <w:rsid w:val="00C654F4"/>
    <w:rsid w:val="00C95406"/>
    <w:rsid w:val="00C970AB"/>
    <w:rsid w:val="00D11627"/>
    <w:rsid w:val="00D26708"/>
    <w:rsid w:val="00D3341B"/>
    <w:rsid w:val="00D4459F"/>
    <w:rsid w:val="00D45C77"/>
    <w:rsid w:val="00D5734B"/>
    <w:rsid w:val="00D936B7"/>
    <w:rsid w:val="00DA2C0D"/>
    <w:rsid w:val="00E03BD7"/>
    <w:rsid w:val="00E22457"/>
    <w:rsid w:val="00E5117E"/>
    <w:rsid w:val="00E5407E"/>
    <w:rsid w:val="00E57519"/>
    <w:rsid w:val="00E578A8"/>
    <w:rsid w:val="00E57E7C"/>
    <w:rsid w:val="00E76160"/>
    <w:rsid w:val="00E821D6"/>
    <w:rsid w:val="00EA24C6"/>
    <w:rsid w:val="00EE13E6"/>
    <w:rsid w:val="00EE77BC"/>
    <w:rsid w:val="00EF5255"/>
    <w:rsid w:val="00F12370"/>
    <w:rsid w:val="00F132B1"/>
    <w:rsid w:val="00F530F8"/>
    <w:rsid w:val="00F730F6"/>
    <w:rsid w:val="00F74203"/>
    <w:rsid w:val="00FB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4AC92E"/>
  <w15:chartTrackingRefBased/>
  <w15:docId w15:val="{230C50BD-D245-47F0-A8CC-8F165CA9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F34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03B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4">
    <w:name w:val="Table Classic 4"/>
    <w:basedOn w:val="TableNormal"/>
    <w:rsid w:val="001263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B50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F123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1829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E77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7BC"/>
  </w:style>
  <w:style w:type="paragraph" w:styleId="Header">
    <w:name w:val="header"/>
    <w:basedOn w:val="Normal"/>
    <w:rsid w:val="00EE77BC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F342F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styleId="Emphasis">
    <w:name w:val="Emphasis"/>
    <w:qFormat/>
    <w:rsid w:val="003F342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D77CA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E03BD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686C-972E-461D-BDEA-EF49A3357069}"/>
      </w:docPartPr>
      <w:docPartBody>
        <w:p w:rsidR="006E6339" w:rsidRDefault="00EF5B9E"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730A6089E0FB4D7BA52506DA93ACB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342DB-D3D1-4654-9C1D-0A943AEDBB09}"/>
      </w:docPartPr>
      <w:docPartBody>
        <w:p w:rsidR="00A14DAC" w:rsidRDefault="00810AD2" w:rsidP="00810AD2">
          <w:pPr>
            <w:pStyle w:val="730A6089E0FB4D7BA52506DA93ACBD57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88C0A214542E44CCB47E3112EF5D9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CC2EC-8540-4DFE-AEA0-BC1F72275230}"/>
      </w:docPartPr>
      <w:docPartBody>
        <w:p w:rsidR="00A14DAC" w:rsidRDefault="00810AD2" w:rsidP="00810AD2">
          <w:pPr>
            <w:pStyle w:val="88C0A214542E44CCB47E3112EF5D9190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8681C36478BC4F509F80F02CCF9B4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143C0-E1FD-486B-8349-F3E2500302B3}"/>
      </w:docPartPr>
      <w:docPartBody>
        <w:p w:rsidR="00A14DAC" w:rsidRDefault="00810AD2" w:rsidP="00810AD2">
          <w:pPr>
            <w:pStyle w:val="8681C36478BC4F509F80F02CCF9B4AA7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DD57BC69C2034391A9777F1CE6796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BC30F-BCEA-4B17-8487-48CACD4584F6}"/>
      </w:docPartPr>
      <w:docPartBody>
        <w:p w:rsidR="00A14DAC" w:rsidRDefault="00810AD2" w:rsidP="00810AD2">
          <w:pPr>
            <w:pStyle w:val="DD57BC69C2034391A9777F1CE6796202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0C6BD683DF148129038248F93C63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7B41A-EB78-4A81-B187-94253DA61AC4}"/>
      </w:docPartPr>
      <w:docPartBody>
        <w:p w:rsidR="00A14DAC" w:rsidRDefault="00810AD2" w:rsidP="00810AD2">
          <w:pPr>
            <w:pStyle w:val="10C6BD683DF148129038248F93C63281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69CB13995F2548A2BB3F8BC75523F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53021-A870-411E-B60D-34181543E84E}"/>
      </w:docPartPr>
      <w:docPartBody>
        <w:p w:rsidR="00980544" w:rsidRDefault="00C40215" w:rsidP="00C40215">
          <w:pPr>
            <w:pStyle w:val="69CB13995F2548A2BB3F8BC75523F328"/>
          </w:pPr>
          <w:r w:rsidRPr="005167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6F0"/>
    <w:rsid w:val="00114D6C"/>
    <w:rsid w:val="002542AD"/>
    <w:rsid w:val="0039663F"/>
    <w:rsid w:val="003B0F82"/>
    <w:rsid w:val="0046475B"/>
    <w:rsid w:val="00596C0B"/>
    <w:rsid w:val="005B043A"/>
    <w:rsid w:val="00667A9C"/>
    <w:rsid w:val="006D76C2"/>
    <w:rsid w:val="006E6339"/>
    <w:rsid w:val="006F667C"/>
    <w:rsid w:val="00712FDB"/>
    <w:rsid w:val="00793304"/>
    <w:rsid w:val="00810AD2"/>
    <w:rsid w:val="009466F0"/>
    <w:rsid w:val="0095776A"/>
    <w:rsid w:val="00980544"/>
    <w:rsid w:val="00A14DAC"/>
    <w:rsid w:val="00A6400E"/>
    <w:rsid w:val="00AE4CDD"/>
    <w:rsid w:val="00B63724"/>
    <w:rsid w:val="00B907DA"/>
    <w:rsid w:val="00C40215"/>
    <w:rsid w:val="00CA7B0E"/>
    <w:rsid w:val="00CB3A59"/>
    <w:rsid w:val="00D00B9A"/>
    <w:rsid w:val="00D225D8"/>
    <w:rsid w:val="00D61EB5"/>
    <w:rsid w:val="00D83A14"/>
    <w:rsid w:val="00DB7B03"/>
    <w:rsid w:val="00E62A59"/>
    <w:rsid w:val="00E971B8"/>
    <w:rsid w:val="00EF5B9E"/>
    <w:rsid w:val="00F6005D"/>
    <w:rsid w:val="00F765F2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0215"/>
    <w:rPr>
      <w:color w:val="808080"/>
    </w:rPr>
  </w:style>
  <w:style w:type="paragraph" w:customStyle="1" w:styleId="CC4A5F7804E14E6F81B1DADDA0323E2B">
    <w:name w:val="CC4A5F7804E14E6F81B1DADDA0323E2B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">
    <w:name w:val="B3867A48EAAD4A98B83BC2EE7185329A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">
    <w:name w:val="B316373F16284085B821ABE1A02E87F7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">
    <w:name w:val="BD6FF28F66014D829EB00004E33CCDF3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">
    <w:name w:val="23114BECD52346F480E4C5C34EC688A3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">
    <w:name w:val="C4A93A70A9F8438CBA88EBC99A9B3B27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">
    <w:name w:val="3FBD6C76B4444B33B926018DB61B99F7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1">
    <w:name w:val="CC4A5F7804E14E6F81B1DADDA0323E2B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1">
    <w:name w:val="B3867A48EAAD4A98B83BC2EE7185329A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1">
    <w:name w:val="B316373F16284085B821ABE1A02E87F7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1">
    <w:name w:val="BD6FF28F66014D829EB00004E33CCDF3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1">
    <w:name w:val="23114BECD52346F480E4C5C34EC688A3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1">
    <w:name w:val="C4A93A70A9F8438CBA88EBC99A9B3B27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1">
    <w:name w:val="3FBD6C76B4444B33B926018DB61B99F7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2">
    <w:name w:val="CC4A5F7804E14E6F81B1DADDA0323E2B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2">
    <w:name w:val="B3867A48EAAD4A98B83BC2EE7185329A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2">
    <w:name w:val="B316373F16284085B821ABE1A02E87F7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2">
    <w:name w:val="BD6FF28F66014D829EB00004E33CCDF3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2">
    <w:name w:val="23114BECD52346F480E4C5C34EC688A3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2">
    <w:name w:val="C4A93A70A9F8438CBA88EBC99A9B3B27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2">
    <w:name w:val="3FBD6C76B4444B33B926018DB61B99F7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3">
    <w:name w:val="CC4A5F7804E14E6F81B1DADDA0323E2B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3">
    <w:name w:val="B3867A48EAAD4A98B83BC2EE7185329A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3">
    <w:name w:val="B316373F16284085B821ABE1A02E87F7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3">
    <w:name w:val="BD6FF28F66014D829EB00004E33CCDF3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3">
    <w:name w:val="23114BECD52346F480E4C5C34EC688A3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3">
    <w:name w:val="C4A93A70A9F8438CBA88EBC99A9B3B27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3">
    <w:name w:val="3FBD6C76B4444B33B926018DB61B99F7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4">
    <w:name w:val="CC4A5F7804E14E6F81B1DADDA0323E2B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4">
    <w:name w:val="B3867A48EAAD4A98B83BC2EE7185329A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4">
    <w:name w:val="B316373F16284085B821ABE1A02E87F7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4">
    <w:name w:val="BD6FF28F66014D829EB00004E33CCDF3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4">
    <w:name w:val="23114BECD52346F480E4C5C34EC688A3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4">
    <w:name w:val="C4A93A70A9F8438CBA88EBC99A9B3B27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4">
    <w:name w:val="3FBD6C76B4444B33B926018DB61B99F7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5">
    <w:name w:val="CC4A5F7804E14E6F81B1DADDA0323E2B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5">
    <w:name w:val="B3867A48EAAD4A98B83BC2EE7185329A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5">
    <w:name w:val="B316373F16284085B821ABE1A02E87F7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5">
    <w:name w:val="BD6FF28F66014D829EB00004E33CCDF3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5">
    <w:name w:val="23114BECD52346F480E4C5C34EC688A3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5">
    <w:name w:val="C4A93A70A9F8438CBA88EBC99A9B3B27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5">
    <w:name w:val="3FBD6C76B4444B33B926018DB61B99F7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0AC03350D832475D92496484D2BE22EF">
    <w:name w:val="0AC03350D832475D92496484D2BE22EF"/>
    <w:rsid w:val="00FF0AD1"/>
    <w:rPr>
      <w:lang w:val="en-US" w:eastAsia="en-US"/>
    </w:rPr>
  </w:style>
  <w:style w:type="paragraph" w:customStyle="1" w:styleId="76F9A9698B9F4807B96E518D30D46762">
    <w:name w:val="76F9A9698B9F4807B96E518D30D46762"/>
    <w:rsid w:val="00FF0AD1"/>
    <w:rPr>
      <w:lang w:val="en-US" w:eastAsia="en-US"/>
    </w:rPr>
  </w:style>
  <w:style w:type="paragraph" w:customStyle="1" w:styleId="C889E9E78022432997583FA3DC641779">
    <w:name w:val="C889E9E78022432997583FA3DC641779"/>
    <w:rsid w:val="00114D6C"/>
    <w:rPr>
      <w:lang w:val="en-US" w:eastAsia="en-US"/>
    </w:rPr>
  </w:style>
  <w:style w:type="paragraph" w:customStyle="1" w:styleId="A6F9003595CF4D09B4D0BF9F2954A84E">
    <w:name w:val="A6F9003595CF4D09B4D0BF9F2954A84E"/>
    <w:rsid w:val="00114D6C"/>
    <w:rPr>
      <w:lang w:val="en-US" w:eastAsia="en-US"/>
    </w:rPr>
  </w:style>
  <w:style w:type="paragraph" w:customStyle="1" w:styleId="9CA45B60DB424AF1A3F630BF50D4ABD0">
    <w:name w:val="9CA45B60DB424AF1A3F630BF50D4ABD0"/>
    <w:rsid w:val="00793304"/>
  </w:style>
  <w:style w:type="paragraph" w:customStyle="1" w:styleId="180C979804A0484C8CBA0C3240FFEDC7">
    <w:name w:val="180C979804A0484C8CBA0C3240FFEDC7"/>
    <w:rsid w:val="00793304"/>
  </w:style>
  <w:style w:type="paragraph" w:customStyle="1" w:styleId="4B70C8997DB14B8D8805AECC8C0B8C96">
    <w:name w:val="4B70C8997DB14B8D8805AECC8C0B8C96"/>
    <w:rsid w:val="00793304"/>
  </w:style>
  <w:style w:type="paragraph" w:customStyle="1" w:styleId="1161AB1366D240F29AEE6E1E79E1CACA">
    <w:name w:val="1161AB1366D240F29AEE6E1E79E1CACA"/>
    <w:rsid w:val="00793304"/>
  </w:style>
  <w:style w:type="paragraph" w:customStyle="1" w:styleId="48545A43E0DC4FF18A6290938F89ADA9">
    <w:name w:val="48545A43E0DC4FF18A6290938F89ADA9"/>
    <w:rsid w:val="00793304"/>
  </w:style>
  <w:style w:type="paragraph" w:customStyle="1" w:styleId="E9820C0201524B09B65BAD1A2D031BED">
    <w:name w:val="E9820C0201524B09B65BAD1A2D031BED"/>
    <w:rsid w:val="00793304"/>
  </w:style>
  <w:style w:type="paragraph" w:customStyle="1" w:styleId="730A6089E0FB4D7BA52506DA93ACBD57">
    <w:name w:val="730A6089E0FB4D7BA52506DA93ACBD57"/>
    <w:rsid w:val="00810AD2"/>
  </w:style>
  <w:style w:type="paragraph" w:customStyle="1" w:styleId="3E333CC500154CBA93D8D63FD3D8E53C">
    <w:name w:val="3E333CC500154CBA93D8D63FD3D8E53C"/>
    <w:rsid w:val="00810AD2"/>
  </w:style>
  <w:style w:type="paragraph" w:customStyle="1" w:styleId="C2F030B3D4B9455791B91CEE94E68CB4">
    <w:name w:val="C2F030B3D4B9455791B91CEE94E68CB4"/>
    <w:rsid w:val="00810AD2"/>
  </w:style>
  <w:style w:type="paragraph" w:customStyle="1" w:styleId="88C0A214542E44CCB47E3112EF5D9190">
    <w:name w:val="88C0A214542E44CCB47E3112EF5D9190"/>
    <w:rsid w:val="00810AD2"/>
  </w:style>
  <w:style w:type="paragraph" w:customStyle="1" w:styleId="8681C36478BC4F509F80F02CCF9B4AA7">
    <w:name w:val="8681C36478BC4F509F80F02CCF9B4AA7"/>
    <w:rsid w:val="00810AD2"/>
  </w:style>
  <w:style w:type="paragraph" w:customStyle="1" w:styleId="DD57BC69C2034391A9777F1CE6796202">
    <w:name w:val="DD57BC69C2034391A9777F1CE6796202"/>
    <w:rsid w:val="00810AD2"/>
  </w:style>
  <w:style w:type="paragraph" w:customStyle="1" w:styleId="10C6BD683DF148129038248F93C63281">
    <w:name w:val="10C6BD683DF148129038248F93C63281"/>
    <w:rsid w:val="00810AD2"/>
  </w:style>
  <w:style w:type="paragraph" w:customStyle="1" w:styleId="653CA7A9B7E441909864EF16AFECB1CC">
    <w:name w:val="653CA7A9B7E441909864EF16AFECB1CC"/>
    <w:rsid w:val="00810AD2"/>
  </w:style>
  <w:style w:type="paragraph" w:customStyle="1" w:styleId="7BFF0A4A2C7D46AF81F96159E795800B">
    <w:name w:val="7BFF0A4A2C7D46AF81F96159E795800B"/>
    <w:rsid w:val="00810AD2"/>
  </w:style>
  <w:style w:type="paragraph" w:customStyle="1" w:styleId="6F1A73735E75477EBB9F598063E5BBA6">
    <w:name w:val="6F1A73735E75477EBB9F598063E5BBA6"/>
    <w:rsid w:val="00810AD2"/>
  </w:style>
  <w:style w:type="paragraph" w:customStyle="1" w:styleId="FA712B557DFD49E3A14DC6475EFD47C6">
    <w:name w:val="FA712B557DFD49E3A14DC6475EFD47C6"/>
    <w:rsid w:val="00810AD2"/>
  </w:style>
  <w:style w:type="paragraph" w:customStyle="1" w:styleId="E34373223908459BB97277436EB5E0D8">
    <w:name w:val="E34373223908459BB97277436EB5E0D8"/>
    <w:rsid w:val="00C40215"/>
  </w:style>
  <w:style w:type="paragraph" w:customStyle="1" w:styleId="69CB13995F2548A2BB3F8BC75523F328">
    <w:name w:val="69CB13995F2548A2BB3F8BC75523F328"/>
    <w:rsid w:val="00C402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6B02E38D4E045B1CA0B037B46D894" ma:contentTypeVersion="15" ma:contentTypeDescription="Create a new document." ma:contentTypeScope="" ma:versionID="780845a7d881cc12f751f41676b91011">
  <xsd:schema xmlns:xsd="http://www.w3.org/2001/XMLSchema" xmlns:xs="http://www.w3.org/2001/XMLSchema" xmlns:p="http://schemas.microsoft.com/office/2006/metadata/properties" xmlns:ns3="9fd7ac5e-304f-4ebc-87ac-913d707c3e38" xmlns:ns4="d86688b2-c690-4ecd-8bb3-bba0b574c4f5" targetNamespace="http://schemas.microsoft.com/office/2006/metadata/properties" ma:root="true" ma:fieldsID="fc2e1aef13dbd6ba66afeef74a9069b9" ns3:_="" ns4:_="">
    <xsd:import namespace="9fd7ac5e-304f-4ebc-87ac-913d707c3e38"/>
    <xsd:import namespace="d86688b2-c690-4ecd-8bb3-bba0b574c4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7ac5e-304f-4ebc-87ac-913d707c3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688b2-c690-4ecd-8bb3-bba0b574c4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d7ac5e-304f-4ebc-87ac-913d707c3e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6DA27-1600-4BF8-9450-4889ED11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7ac5e-304f-4ebc-87ac-913d707c3e38"/>
    <ds:schemaRef ds:uri="d86688b2-c690-4ecd-8bb3-bba0b574c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81B145-0AB7-4EE3-B87A-240EE3A4EA0D}">
  <ds:schemaRefs>
    <ds:schemaRef ds:uri="http://schemas.microsoft.com/office/2006/metadata/properties"/>
    <ds:schemaRef ds:uri="http://schemas.microsoft.com/office/infopath/2007/PartnerControls"/>
    <ds:schemaRef ds:uri="9fd7ac5e-304f-4ebc-87ac-913d707c3e38"/>
  </ds:schemaRefs>
</ds:datastoreItem>
</file>

<file path=customXml/itemProps3.xml><?xml version="1.0" encoding="utf-8"?>
<ds:datastoreItem xmlns:ds="http://schemas.openxmlformats.org/officeDocument/2006/customXml" ds:itemID="{0185FB0F-2D59-4226-AC77-84F2169B7B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F182C8-00A8-4EA6-A880-016BD4A4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Photis Papademas</cp:lastModifiedBy>
  <cp:revision>4</cp:revision>
  <cp:lastPrinted>2007-10-16T07:30:00Z</cp:lastPrinted>
  <dcterms:created xsi:type="dcterms:W3CDTF">2023-06-04T20:14:00Z</dcterms:created>
  <dcterms:modified xsi:type="dcterms:W3CDTF">2023-06-04T21:17:00Z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0x0101001156B02E38D4E045B1CA0B037B46D894</vt:lpwstr>
  </property>
</Properties>
</file>